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E9C" w:rsidRPr="00345307" w:rsidRDefault="00162719" w:rsidP="00C72F6A">
      <w:r>
        <w:rPr>
          <w:noProof/>
          <w:lang w:val="pt-PT" w:eastAsia="pt-PT"/>
        </w:rPr>
        <w:drawing>
          <wp:anchor distT="0" distB="0" distL="114300" distR="114300" simplePos="0" relativeHeight="251712512" behindDoc="0" locked="0" layoutInCell="1" allowOverlap="1" wp14:anchorId="469CE391" wp14:editId="0BD2FCAF">
            <wp:simplePos x="0" y="0"/>
            <wp:positionH relativeFrom="column">
              <wp:posOffset>4511040</wp:posOffset>
            </wp:positionH>
            <wp:positionV relativeFrom="paragraph">
              <wp:posOffset>184150</wp:posOffset>
            </wp:positionV>
            <wp:extent cx="1943735" cy="1122680"/>
            <wp:effectExtent l="0" t="0" r="0" b="0"/>
            <wp:wrapNone/>
            <wp:docPr id="5" name="Imagem 5" descr="D:\Text\Projetos\2014 IMC\Students Challenge\EuLA logo 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xt\Projetos\2014 IMC\Students Challenge\EuLA logo pp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73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4C9C" w:rsidRPr="00345307">
        <w:rPr>
          <w:noProof/>
          <w:lang w:val="pt-PT" w:eastAsia="pt-PT"/>
        </w:rPr>
        <w:drawing>
          <wp:anchor distT="0" distB="0" distL="114300" distR="114300" simplePos="0" relativeHeight="251688960" behindDoc="0" locked="0" layoutInCell="1" allowOverlap="1" wp14:anchorId="3834723B" wp14:editId="4F0F252A">
            <wp:simplePos x="0" y="0"/>
            <wp:positionH relativeFrom="column">
              <wp:posOffset>-1080135</wp:posOffset>
            </wp:positionH>
            <wp:positionV relativeFrom="paragraph">
              <wp:posOffset>-1525905</wp:posOffset>
            </wp:positionV>
            <wp:extent cx="7569200" cy="1657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er-9imc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2513" w:rsidRPr="00FC2513" w:rsidRDefault="00FC2513" w:rsidP="00E43919">
      <w:pPr>
        <w:spacing w:after="0"/>
        <w:ind w:left="-851"/>
        <w:rPr>
          <w:sz w:val="48"/>
          <w:szCs w:val="100"/>
        </w:rPr>
      </w:pPr>
    </w:p>
    <w:p w:rsidR="00E43919" w:rsidRPr="00AF59C1" w:rsidRDefault="007D4A3E" w:rsidP="00E43919">
      <w:pPr>
        <w:spacing w:after="0"/>
        <w:ind w:left="-851"/>
        <w:rPr>
          <w:sz w:val="100"/>
          <w:szCs w:val="100"/>
        </w:rPr>
      </w:pPr>
      <w:r>
        <w:rPr>
          <w:noProof/>
          <w:sz w:val="160"/>
          <w:szCs w:val="96"/>
          <w:lang w:val="pt-PT" w:eastAsia="pt-P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118D09" wp14:editId="235C3E68">
                <wp:simplePos x="0" y="0"/>
                <wp:positionH relativeFrom="column">
                  <wp:posOffset>-514985</wp:posOffset>
                </wp:positionH>
                <wp:positionV relativeFrom="paragraph">
                  <wp:posOffset>631494</wp:posOffset>
                </wp:positionV>
                <wp:extent cx="2822713" cy="127221"/>
                <wp:effectExtent l="0" t="0" r="0" b="6350"/>
                <wp:wrapNone/>
                <wp:docPr id="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2713" cy="127221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B10EE" id="Rectangle 8" o:spid="_x0000_s1026" style="position:absolute;margin-left:-40.55pt;margin-top:49.7pt;width:222.25pt;height:1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" fillcolor="#17365d [2415]" stroked="f" strokeweight="2pt">
                <v:path arrowok="t"/>
              </v:rect>
            </w:pict>
          </mc:Fallback>
        </mc:AlternateContent>
      </w:r>
      <w:r w:rsidR="00DA46B9" w:rsidRPr="00AF59C1">
        <w:rPr>
          <w:sz w:val="100"/>
          <w:szCs w:val="100"/>
        </w:rPr>
        <w:t>IMC</w:t>
      </w:r>
    </w:p>
    <w:p w:rsidR="00E43919" w:rsidRPr="00AF59C1" w:rsidRDefault="007D4A3E" w:rsidP="00E43919">
      <w:pPr>
        <w:spacing w:after="0"/>
        <w:ind w:left="-851"/>
        <w:rPr>
          <w:sz w:val="100"/>
          <w:szCs w:val="100"/>
        </w:rPr>
      </w:pPr>
      <w:r>
        <w:rPr>
          <w:noProof/>
          <w:sz w:val="160"/>
          <w:szCs w:val="96"/>
          <w:lang w:val="pt-PT" w:eastAsia="pt-P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D2CEBC" wp14:editId="4651C98E">
                <wp:simplePos x="0" y="0"/>
                <wp:positionH relativeFrom="column">
                  <wp:posOffset>-514985</wp:posOffset>
                </wp:positionH>
                <wp:positionV relativeFrom="paragraph">
                  <wp:posOffset>681024</wp:posOffset>
                </wp:positionV>
                <wp:extent cx="2822713" cy="127221"/>
                <wp:effectExtent l="0" t="0" r="0" b="6350"/>
                <wp:wrapNone/>
                <wp:docPr id="1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2713" cy="127221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709EA7" id="Rectangle 12" o:spid="_x0000_s1026" style="position:absolute;margin-left:-40.55pt;margin-top:53.6pt;width:222.25pt;height:1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" fillcolor="#17365d [2415]" stroked="f" strokeweight="2pt">
                <v:path arrowok="t"/>
              </v:rect>
            </w:pict>
          </mc:Fallback>
        </mc:AlternateContent>
      </w:r>
      <w:r w:rsidR="00E43919" w:rsidRPr="00AF59C1">
        <w:rPr>
          <w:sz w:val="100"/>
          <w:szCs w:val="100"/>
        </w:rPr>
        <w:t>Students’</w:t>
      </w:r>
    </w:p>
    <w:p w:rsidR="004446BA" w:rsidRPr="00AF59C1" w:rsidRDefault="007D4A3E" w:rsidP="00E43919">
      <w:pPr>
        <w:spacing w:after="0"/>
        <w:ind w:left="-851"/>
        <w:rPr>
          <w:sz w:val="100"/>
          <w:szCs w:val="100"/>
        </w:rPr>
      </w:pPr>
      <w:r>
        <w:rPr>
          <w:noProof/>
          <w:sz w:val="160"/>
          <w:szCs w:val="96"/>
          <w:lang w:val="pt-PT" w:eastAsia="pt-P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AE1C76" wp14:editId="1486A679">
                <wp:simplePos x="0" y="0"/>
                <wp:positionH relativeFrom="column">
                  <wp:posOffset>-514985</wp:posOffset>
                </wp:positionH>
                <wp:positionV relativeFrom="paragraph">
                  <wp:posOffset>753414</wp:posOffset>
                </wp:positionV>
                <wp:extent cx="2822713" cy="127221"/>
                <wp:effectExtent l="0" t="0" r="0" b="6350"/>
                <wp:wrapNone/>
                <wp:docPr id="1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2713" cy="127221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24AC3C" id="Rectangle 13" o:spid="_x0000_s1026" style="position:absolute;margin-left:-40.55pt;margin-top:59.3pt;width:222.25pt;height:1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" fillcolor="#17365d [2415]" stroked="f" strokeweight="2pt">
                <v:path arrowok="t"/>
              </v:rect>
            </w:pict>
          </mc:Fallback>
        </mc:AlternateContent>
      </w:r>
      <w:r w:rsidR="00DA46B9" w:rsidRPr="00AF59C1">
        <w:rPr>
          <w:sz w:val="100"/>
          <w:szCs w:val="100"/>
        </w:rPr>
        <w:t>Challenge</w:t>
      </w:r>
    </w:p>
    <w:p w:rsidR="00E43919" w:rsidRPr="00AF59C1" w:rsidRDefault="00E43919" w:rsidP="00C72F6A">
      <w:pPr>
        <w:ind w:left="-709" w:right="2125"/>
        <w:rPr>
          <w:sz w:val="48"/>
        </w:rPr>
      </w:pPr>
    </w:p>
    <w:p w:rsidR="00DA46B9" w:rsidRPr="00AF59C1" w:rsidRDefault="006142D6" w:rsidP="00436D2A">
      <w:pPr>
        <w:ind w:left="-709" w:right="1983"/>
        <w:jc w:val="left"/>
        <w:rPr>
          <w:sz w:val="48"/>
        </w:rPr>
      </w:pPr>
      <w:r>
        <w:rPr>
          <w:sz w:val="48"/>
        </w:rPr>
        <w:t>Maximum Compressive Load of </w:t>
      </w:r>
      <w:r w:rsidR="003662F9">
        <w:rPr>
          <w:sz w:val="48"/>
        </w:rPr>
        <w:t>Masonry Prisms</w:t>
      </w:r>
      <w:r w:rsidR="003662F9" w:rsidRPr="003662F9">
        <w:rPr>
          <w:sz w:val="48"/>
        </w:rPr>
        <w:t xml:space="preserve"> </w:t>
      </w:r>
    </w:p>
    <w:p w:rsidR="00DA46B9" w:rsidRDefault="00DA46B9" w:rsidP="00C72F6A"/>
    <w:p w:rsidR="00EA6514" w:rsidRDefault="00EA6514" w:rsidP="00C72F6A"/>
    <w:p w:rsidR="00EA6514" w:rsidRDefault="00EA6514" w:rsidP="00C72F6A"/>
    <w:p w:rsidR="009656A8" w:rsidRPr="00AF59C1" w:rsidRDefault="009656A8" w:rsidP="00C72F6A"/>
    <w:p w:rsidR="00DA46B9" w:rsidRPr="00AF59C1" w:rsidRDefault="00C4357B" w:rsidP="00C72F6A">
      <w:pPr>
        <w:spacing w:after="0"/>
        <w:ind w:left="-709"/>
        <w:rPr>
          <w:sz w:val="36"/>
        </w:rPr>
      </w:pPr>
      <w:r>
        <w:rPr>
          <w:sz w:val="72"/>
        </w:rPr>
        <w:t>Team Name</w:t>
      </w:r>
      <w:r w:rsidR="00DA46B9" w:rsidRPr="00AF59C1">
        <w:rPr>
          <w:sz w:val="48"/>
        </w:rPr>
        <w:t xml:space="preserve"> </w:t>
      </w:r>
    </w:p>
    <w:p w:rsidR="00657E9C" w:rsidRPr="00AF59C1" w:rsidRDefault="00C4357B" w:rsidP="00C72F6A">
      <w:pPr>
        <w:spacing w:after="0"/>
        <w:ind w:left="-709"/>
        <w:rPr>
          <w:sz w:val="28"/>
        </w:rPr>
      </w:pPr>
      <w:r>
        <w:rPr>
          <w:sz w:val="28"/>
        </w:rPr>
        <w:t xml:space="preserve">Student 1: name </w:t>
      </w:r>
      <w:r w:rsidR="00164275">
        <w:rPr>
          <w:sz w:val="28"/>
        </w:rPr>
        <w:t>name</w:t>
      </w:r>
    </w:p>
    <w:p w:rsidR="00C4357B" w:rsidRPr="00AF59C1" w:rsidRDefault="00C4357B" w:rsidP="00C4357B">
      <w:pPr>
        <w:spacing w:after="0"/>
        <w:ind w:left="-709"/>
        <w:rPr>
          <w:sz w:val="28"/>
        </w:rPr>
      </w:pPr>
      <w:r>
        <w:rPr>
          <w:sz w:val="28"/>
        </w:rPr>
        <w:t>Student 2:</w:t>
      </w:r>
      <w:r w:rsidRPr="00C4357B">
        <w:rPr>
          <w:sz w:val="28"/>
        </w:rPr>
        <w:t xml:space="preserve"> </w:t>
      </w:r>
      <w:r>
        <w:rPr>
          <w:sz w:val="28"/>
        </w:rPr>
        <w:t>name name</w:t>
      </w:r>
    </w:p>
    <w:p w:rsidR="00C4357B" w:rsidRDefault="00C4357B" w:rsidP="00C4357B">
      <w:pPr>
        <w:spacing w:after="0"/>
        <w:ind w:left="-709"/>
        <w:rPr>
          <w:sz w:val="28"/>
        </w:rPr>
      </w:pPr>
      <w:r>
        <w:rPr>
          <w:sz w:val="28"/>
        </w:rPr>
        <w:t>Student 3:</w:t>
      </w:r>
      <w:r w:rsidRPr="00C4357B">
        <w:rPr>
          <w:sz w:val="28"/>
        </w:rPr>
        <w:t xml:space="preserve"> </w:t>
      </w:r>
      <w:r>
        <w:rPr>
          <w:sz w:val="28"/>
        </w:rPr>
        <w:t>name name</w:t>
      </w:r>
    </w:p>
    <w:p w:rsidR="00C4357B" w:rsidRDefault="00C4357B" w:rsidP="00C4357B">
      <w:pPr>
        <w:spacing w:after="0"/>
        <w:ind w:left="-709"/>
        <w:rPr>
          <w:sz w:val="28"/>
        </w:rPr>
      </w:pPr>
      <w:r>
        <w:rPr>
          <w:sz w:val="28"/>
        </w:rPr>
        <w:t>Supervisor:</w:t>
      </w:r>
      <w:r w:rsidRPr="00C4357B">
        <w:rPr>
          <w:sz w:val="28"/>
        </w:rPr>
        <w:t xml:space="preserve"> </w:t>
      </w:r>
      <w:r>
        <w:rPr>
          <w:sz w:val="28"/>
        </w:rPr>
        <w:t>name name</w:t>
      </w:r>
    </w:p>
    <w:p w:rsidR="00C4357B" w:rsidRPr="00AF59C1" w:rsidRDefault="00C4357B" w:rsidP="00C4357B">
      <w:pPr>
        <w:spacing w:after="0"/>
        <w:ind w:left="-709"/>
        <w:rPr>
          <w:sz w:val="28"/>
        </w:rPr>
      </w:pPr>
      <w:r>
        <w:rPr>
          <w:sz w:val="28"/>
        </w:rPr>
        <w:t>Institution:</w:t>
      </w:r>
      <w:r w:rsidRPr="00C4357B">
        <w:rPr>
          <w:sz w:val="28"/>
        </w:rPr>
        <w:t xml:space="preserve"> </w:t>
      </w:r>
      <w:r>
        <w:rPr>
          <w:sz w:val="28"/>
        </w:rPr>
        <w:t>name name</w:t>
      </w:r>
    </w:p>
    <w:p w:rsidR="00E43919" w:rsidRDefault="00ED5A04">
      <w:pPr>
        <w:jc w:val="left"/>
      </w:pPr>
      <w:r w:rsidRPr="00AF59C1">
        <w:rPr>
          <w:noProof/>
          <w:lang w:val="pt-PT" w:eastAsia="pt-PT"/>
        </w:rPr>
        <w:drawing>
          <wp:anchor distT="0" distB="0" distL="114300" distR="114300" simplePos="0" relativeHeight="251691008" behindDoc="0" locked="0" layoutInCell="1" allowOverlap="1" wp14:anchorId="0CAD2E00" wp14:editId="6ACA78C2">
            <wp:simplePos x="0" y="0"/>
            <wp:positionH relativeFrom="column">
              <wp:posOffset>-1070239</wp:posOffset>
            </wp:positionH>
            <wp:positionV relativeFrom="paragraph">
              <wp:posOffset>696595</wp:posOffset>
            </wp:positionV>
            <wp:extent cx="7569200" cy="1956399"/>
            <wp:effectExtent l="0" t="0" r="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er-9imc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37" b="32759"/>
                    <a:stretch/>
                  </pic:blipFill>
                  <pic:spPr bwMode="auto">
                    <a:xfrm>
                      <a:off x="0" y="0"/>
                      <a:ext cx="7569200" cy="19563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43919" w:rsidRPr="00AF59C1">
        <w:br w:type="page"/>
      </w:r>
    </w:p>
    <w:p w:rsidR="00C4357B" w:rsidRPr="00AF59C1" w:rsidRDefault="00C4357B">
      <w:pPr>
        <w:jc w:val="left"/>
      </w:pPr>
    </w:p>
    <w:p w:rsidR="00DA46B9" w:rsidRPr="001D0ADD" w:rsidRDefault="00C72F6A" w:rsidP="00C72F6A">
      <w:pPr>
        <w:pStyle w:val="Heading1"/>
        <w:rPr>
          <w:rFonts w:ascii="Arial" w:hAnsi="Arial" w:cs="Arial"/>
          <w:b/>
        </w:rPr>
      </w:pPr>
      <w:r w:rsidRPr="001D0ADD">
        <w:rPr>
          <w:rFonts w:ascii="Arial" w:hAnsi="Arial" w:cs="Arial"/>
          <w:b/>
        </w:rPr>
        <w:t xml:space="preserve">Introduction </w:t>
      </w:r>
    </w:p>
    <w:p w:rsidR="00C44124" w:rsidRDefault="009656A8" w:rsidP="00C44124">
      <w:r w:rsidRPr="009656A8">
        <w:t xml:space="preserve">The report must have </w:t>
      </w:r>
      <w:r w:rsidR="00114274">
        <w:t xml:space="preserve">a </w:t>
      </w:r>
      <w:r w:rsidRPr="009656A8">
        <w:t xml:space="preserve">maximum 10 pages </w:t>
      </w:r>
      <w:r w:rsidR="00990582">
        <w:t xml:space="preserve">A4 </w:t>
      </w:r>
      <w:r w:rsidRPr="009656A8">
        <w:t>+ annexes</w:t>
      </w:r>
      <w:r w:rsidR="00DE0638" w:rsidRPr="00AF59C1">
        <w:t>.</w:t>
      </w:r>
      <w:r w:rsidR="003541B8" w:rsidRPr="003541B8">
        <w:t xml:space="preserve"> </w:t>
      </w:r>
      <w:r w:rsidR="001401A7" w:rsidRPr="001401A7">
        <w:t xml:space="preserve">The font should be </w:t>
      </w:r>
      <w:r w:rsidR="00BE351C">
        <w:t>“</w:t>
      </w:r>
      <w:r w:rsidR="001401A7" w:rsidRPr="001401A7">
        <w:t>Arial</w:t>
      </w:r>
      <w:r w:rsidR="00BE351C">
        <w:t>”</w:t>
      </w:r>
      <w:r w:rsidR="001401A7" w:rsidRPr="001401A7">
        <w:t xml:space="preserve"> size 1</w:t>
      </w:r>
      <w:r w:rsidR="00BE351C">
        <w:t>0</w:t>
      </w:r>
      <w:r w:rsidR="001401A7" w:rsidRPr="001401A7">
        <w:t>pts</w:t>
      </w:r>
      <w:r w:rsidR="00164275">
        <w:t xml:space="preserve">, line space single and </w:t>
      </w:r>
      <w:r w:rsidR="001401A7" w:rsidRPr="001401A7">
        <w:t>with 6pts after each paragraph.</w:t>
      </w:r>
    </w:p>
    <w:p w:rsidR="009656A8" w:rsidRDefault="009656A8" w:rsidP="009656A8">
      <w:r>
        <w:t xml:space="preserve">The Cover Page should have the name of the team, the name of the participants, </w:t>
      </w:r>
      <w:r w:rsidR="00164275">
        <w:t xml:space="preserve">the name of the supervisor, </w:t>
      </w:r>
      <w:r>
        <w:t>and the name of the participants’ institution.</w:t>
      </w:r>
    </w:p>
    <w:p w:rsidR="009656A8" w:rsidRDefault="009656A8" w:rsidP="009656A8">
      <w:r>
        <w:t>The report must be arranged using the following sections:</w:t>
      </w:r>
    </w:p>
    <w:p w:rsidR="009656A8" w:rsidRPr="009656A8" w:rsidRDefault="009656A8" w:rsidP="009656A8">
      <w:pPr>
        <w:pStyle w:val="ListParagraph"/>
        <w:numPr>
          <w:ilvl w:val="0"/>
          <w:numId w:val="13"/>
        </w:numPr>
      </w:pPr>
      <w:r w:rsidRPr="009656A8">
        <w:t>Introduction</w:t>
      </w:r>
    </w:p>
    <w:p w:rsidR="009656A8" w:rsidRPr="009656A8" w:rsidRDefault="009656A8" w:rsidP="009656A8">
      <w:pPr>
        <w:pStyle w:val="ListParagraph"/>
        <w:numPr>
          <w:ilvl w:val="0"/>
          <w:numId w:val="13"/>
        </w:numPr>
      </w:pPr>
      <w:r w:rsidRPr="009656A8">
        <w:t>Methodology</w:t>
      </w:r>
    </w:p>
    <w:p w:rsidR="009656A8" w:rsidRPr="009656A8" w:rsidRDefault="009656A8" w:rsidP="009656A8">
      <w:pPr>
        <w:pStyle w:val="ListParagraph"/>
        <w:numPr>
          <w:ilvl w:val="0"/>
          <w:numId w:val="13"/>
        </w:numPr>
      </w:pPr>
      <w:r w:rsidRPr="009656A8">
        <w:t>Results</w:t>
      </w:r>
    </w:p>
    <w:p w:rsidR="009656A8" w:rsidRPr="009656A8" w:rsidRDefault="009656A8" w:rsidP="009656A8">
      <w:pPr>
        <w:pStyle w:val="ListParagraph"/>
        <w:numPr>
          <w:ilvl w:val="0"/>
          <w:numId w:val="13"/>
        </w:numPr>
      </w:pPr>
      <w:r w:rsidRPr="009656A8">
        <w:t>Discussion</w:t>
      </w:r>
      <w:bookmarkStart w:id="0" w:name="_GoBack"/>
      <w:bookmarkEnd w:id="0"/>
    </w:p>
    <w:p w:rsidR="009656A8" w:rsidRDefault="009656A8" w:rsidP="009656A8">
      <w:pPr>
        <w:pStyle w:val="ListParagraph"/>
        <w:numPr>
          <w:ilvl w:val="0"/>
          <w:numId w:val="13"/>
        </w:numPr>
      </w:pPr>
      <w:r w:rsidRPr="009656A8">
        <w:t>Conclusions (with estimates for the capacities of the two masonry prisms)</w:t>
      </w:r>
    </w:p>
    <w:p w:rsidR="009656A8" w:rsidRDefault="009656A8" w:rsidP="009656A8">
      <w:pPr>
        <w:pStyle w:val="ListParagraph"/>
        <w:numPr>
          <w:ilvl w:val="0"/>
          <w:numId w:val="13"/>
        </w:numPr>
      </w:pPr>
      <w:r>
        <w:t>References</w:t>
      </w:r>
    </w:p>
    <w:p w:rsidR="00FC2513" w:rsidRPr="00AF59C1" w:rsidRDefault="00FC2513" w:rsidP="00FC2513">
      <w:r w:rsidRPr="00AF59C1">
        <w:t xml:space="preserve">Prior to the conference, each team must submit the </w:t>
      </w:r>
      <w:r w:rsidR="00EA6514">
        <w:t xml:space="preserve">A4 </w:t>
      </w:r>
      <w:r w:rsidRPr="00AF59C1">
        <w:t xml:space="preserve">report </w:t>
      </w:r>
      <w:r>
        <w:t>an</w:t>
      </w:r>
      <w:r w:rsidR="00F41F6B">
        <w:t>d</w:t>
      </w:r>
      <w:r>
        <w:t xml:space="preserve"> </w:t>
      </w:r>
      <w:r w:rsidRPr="00AF59C1">
        <w:t>A1 size</w:t>
      </w:r>
      <w:r>
        <w:t>d poster (</w:t>
      </w:r>
      <w:r w:rsidRPr="00CE3091">
        <w:t>59.4</w:t>
      </w:r>
      <w:r>
        <w:t xml:space="preserve"> x 84.1cm, 23.39 x 33.11 inches) to </w:t>
      </w:r>
      <w:hyperlink r:id="rId10" w:history="1">
        <w:r w:rsidRPr="00E3261D">
          <w:rPr>
            <w:rStyle w:val="Hyperlink"/>
          </w:rPr>
          <w:t>9imc@civil.uminho.pt</w:t>
        </w:r>
      </w:hyperlink>
      <w:r w:rsidR="00F41F6B">
        <w:t>,</w:t>
      </w:r>
      <w:r w:rsidR="00F41F6B" w:rsidRPr="00F41F6B">
        <w:t xml:space="preserve"> </w:t>
      </w:r>
      <w:r w:rsidR="00F41F6B">
        <w:t>both in pdf format.</w:t>
      </w:r>
      <w:r w:rsidR="00F41F6B" w:rsidRPr="00AF59C1">
        <w:t xml:space="preserve"> </w:t>
      </w:r>
      <w:r>
        <w:t xml:space="preserve"> Files with size </w:t>
      </w:r>
      <w:r w:rsidR="00990582">
        <w:t xml:space="preserve">larger than </w:t>
      </w:r>
      <w:r>
        <w:t>5</w:t>
      </w:r>
      <w:r w:rsidR="000359D1">
        <w:t xml:space="preserve"> </w:t>
      </w:r>
      <w:r>
        <w:t>Mb should be sent through the web by WeTra</w:t>
      </w:r>
      <w:r w:rsidR="00114274">
        <w:t>n</w:t>
      </w:r>
      <w:r>
        <w:t>sfer</w:t>
      </w:r>
      <w:r w:rsidR="00114274">
        <w:t>, DropBox</w:t>
      </w:r>
      <w:r>
        <w:t xml:space="preserve"> or SendSpace.</w:t>
      </w:r>
    </w:p>
    <w:p w:rsidR="00FC2513" w:rsidRPr="00AF59C1" w:rsidRDefault="00FC2513" w:rsidP="00FC2513">
      <w:r w:rsidRPr="00AF59C1">
        <w:t xml:space="preserve">The report and the </w:t>
      </w:r>
      <w:r>
        <w:t>poster</w:t>
      </w:r>
      <w:r w:rsidRPr="00AF59C1">
        <w:t xml:space="preserve"> must be sent </w:t>
      </w:r>
      <w:r>
        <w:t xml:space="preserve">to the conference organization </w:t>
      </w:r>
      <w:r w:rsidRPr="00AF59C1">
        <w:t xml:space="preserve">before </w:t>
      </w:r>
      <w:r>
        <w:t xml:space="preserve">the </w:t>
      </w:r>
      <w:r w:rsidRPr="000076D9">
        <w:rPr>
          <w:b/>
        </w:rPr>
        <w:t>15</w:t>
      </w:r>
      <w:r w:rsidRPr="000076D9">
        <w:rPr>
          <w:b/>
          <w:vertAlign w:val="superscript"/>
        </w:rPr>
        <w:t>th</w:t>
      </w:r>
      <w:r w:rsidRPr="000076D9">
        <w:rPr>
          <w:b/>
        </w:rPr>
        <w:t xml:space="preserve"> of June, 2014</w:t>
      </w:r>
      <w:r w:rsidRPr="00AF59C1">
        <w:t>.</w:t>
      </w:r>
    </w:p>
    <w:p w:rsidR="00FC2513" w:rsidRPr="00AF59C1" w:rsidRDefault="00FC2513" w:rsidP="00FC2513">
      <w:r w:rsidRPr="00AF59C1">
        <w:t xml:space="preserve">During the conference, </w:t>
      </w:r>
      <w:r>
        <w:t>at least one team member</w:t>
      </w:r>
      <w:r w:rsidRPr="00AF59C1">
        <w:t xml:space="preserve"> </w:t>
      </w:r>
      <w:r>
        <w:t>must</w:t>
      </w:r>
      <w:r w:rsidRPr="00AF59C1">
        <w:t xml:space="preserve"> present the printed poster on a special Poster Session dedicated to the “</w:t>
      </w:r>
      <w:r w:rsidRPr="00AF59C1">
        <w:rPr>
          <w:b/>
          <w:color w:val="0F243E" w:themeColor="text2" w:themeShade="80"/>
        </w:rPr>
        <w:t>IMC Students’ Challenge</w:t>
      </w:r>
      <w:r w:rsidRPr="00AF59C1">
        <w:t xml:space="preserve">”. </w:t>
      </w:r>
    </w:p>
    <w:p w:rsidR="00C72F6A" w:rsidRPr="001D0ADD" w:rsidRDefault="009656A8" w:rsidP="00C72F6A">
      <w:pPr>
        <w:pStyle w:val="Heading1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Methodology</w:t>
      </w:r>
    </w:p>
    <w:p w:rsidR="001401A7" w:rsidRPr="00AF59C1" w:rsidRDefault="001401A7" w:rsidP="001401A7">
      <w:r w:rsidRPr="00AF59C1">
        <w:t xml:space="preserve">The </w:t>
      </w:r>
      <w:r w:rsidR="00BE351C">
        <w:t xml:space="preserve">report </w:t>
      </w:r>
      <w:r w:rsidRPr="00AF59C1">
        <w:t xml:space="preserve">evaluation will consider two main aspects: </w:t>
      </w:r>
    </w:p>
    <w:p w:rsidR="001401A7" w:rsidRPr="00AF59C1" w:rsidRDefault="001401A7" w:rsidP="001401A7">
      <w:pPr>
        <w:pStyle w:val="ListParagraph"/>
        <w:numPr>
          <w:ilvl w:val="0"/>
          <w:numId w:val="7"/>
        </w:numPr>
      </w:pPr>
      <w:r w:rsidRPr="00AF59C1">
        <w:t xml:space="preserve">Criterion A is </w:t>
      </w:r>
      <w:r>
        <w:t>related to</w:t>
      </w:r>
      <w:r w:rsidRPr="00AF59C1">
        <w:t xml:space="preserve"> the objective quantification of the estimated maximum load obtained by the two specimens, given by a maximum of 20 points as the average of the two predictions: 20</w:t>
      </w:r>
      <w:r w:rsidR="00BE351C">
        <w:t> </w:t>
      </w:r>
      <w:r>
        <w:t xml:space="preserve">× [ 1 </w:t>
      </w:r>
      <w:r>
        <w:sym w:font="Symbol" w:char="F02D"/>
      </w:r>
      <w:r>
        <w:t xml:space="preserve"> abs(1 </w:t>
      </w:r>
      <w:r>
        <w:sym w:font="Symbol" w:char="F02D"/>
      </w:r>
      <w:r>
        <w:t xml:space="preserve"> E</w:t>
      </w:r>
      <w:r w:rsidRPr="00AF59C1">
        <w:t xml:space="preserve">stimated </w:t>
      </w:r>
      <w:r>
        <w:t>F</w:t>
      </w:r>
      <w:r w:rsidRPr="00AF59C1">
        <w:t xml:space="preserve">orce / </w:t>
      </w:r>
      <w:r>
        <w:t>E</w:t>
      </w:r>
      <w:r w:rsidRPr="00AF59C1">
        <w:t xml:space="preserve">xperimental </w:t>
      </w:r>
      <w:r>
        <w:t>F</w:t>
      </w:r>
      <w:r w:rsidRPr="00AF59C1">
        <w:t>orce</w:t>
      </w:r>
      <w:r>
        <w:t>) ]</w:t>
      </w:r>
      <w:r w:rsidRPr="00AF59C1">
        <w:t xml:space="preserve">, rounded up to an integer; and </w:t>
      </w:r>
    </w:p>
    <w:p w:rsidR="001401A7" w:rsidRPr="00AF59C1" w:rsidRDefault="001401A7" w:rsidP="001401A7">
      <w:pPr>
        <w:pStyle w:val="ListParagraph"/>
        <w:numPr>
          <w:ilvl w:val="0"/>
          <w:numId w:val="7"/>
        </w:numPr>
      </w:pPr>
      <w:r w:rsidRPr="00AF59C1">
        <w:t xml:space="preserve">Criterion B is </w:t>
      </w:r>
      <w:r>
        <w:t>related to</w:t>
      </w:r>
      <w:r w:rsidRPr="00AF59C1">
        <w:t xml:space="preserve"> the evaluation of the </w:t>
      </w:r>
      <w:r>
        <w:t>report</w:t>
      </w:r>
      <w:r w:rsidRPr="00AF59C1">
        <w:t xml:space="preserve"> by the Scientific Committee of the competition, given by a maximum of 20 points, rounded up to an integer.</w:t>
      </w:r>
    </w:p>
    <w:p w:rsidR="001401A7" w:rsidRDefault="001401A7" w:rsidP="001401A7">
      <w:r w:rsidRPr="00AF59C1">
        <w:t>The final grade is given by the following formula:</w:t>
      </w:r>
    </w:p>
    <w:p w:rsidR="001401A7" w:rsidRPr="00AF59C1" w:rsidRDefault="001401A7" w:rsidP="001401A7">
      <w:pPr>
        <w:ind w:left="708" w:firstLine="708"/>
      </w:pPr>
      <w:r w:rsidRPr="00E71475">
        <w:t xml:space="preserve">Final Grade = 2 </w:t>
      </w:r>
      <w:r>
        <w:t>×</w:t>
      </w:r>
      <w:r w:rsidRPr="00E71475">
        <w:t xml:space="preserve"> Grade of Criterion A</w:t>
      </w:r>
      <w:r>
        <w:t xml:space="preserve"> </w:t>
      </w:r>
      <w:r w:rsidRPr="00E71475">
        <w:t>+</w:t>
      </w:r>
      <w:r>
        <w:t xml:space="preserve"> </w:t>
      </w:r>
      <w:r w:rsidRPr="00E71475">
        <w:t xml:space="preserve">1 </w:t>
      </w:r>
      <w:r>
        <w:t>×</w:t>
      </w:r>
      <w:r w:rsidRPr="00E71475">
        <w:t xml:space="preserve"> Grade of Criterion B</w:t>
      </w:r>
    </w:p>
    <w:p w:rsidR="001401A7" w:rsidRDefault="001401A7" w:rsidP="001401A7">
      <w:pPr>
        <w:rPr>
          <w:lang w:val="en-US"/>
        </w:rPr>
      </w:pPr>
      <w:r w:rsidRPr="00AF59C1">
        <w:rPr>
          <w:lang w:val="en-US"/>
        </w:rPr>
        <w:t>In case of equal scores</w:t>
      </w:r>
      <w:r>
        <w:rPr>
          <w:lang w:val="en-US"/>
        </w:rPr>
        <w:t>, the grade i</w:t>
      </w:r>
      <w:r w:rsidRPr="00AF59C1">
        <w:rPr>
          <w:lang w:val="en-US"/>
        </w:rPr>
        <w:t xml:space="preserve">n Criterion B </w:t>
      </w:r>
      <w:r>
        <w:rPr>
          <w:lang w:val="en-US"/>
        </w:rPr>
        <w:t>ranks the teams</w:t>
      </w:r>
      <w:r w:rsidRPr="00AF59C1">
        <w:rPr>
          <w:lang w:val="en-US"/>
        </w:rPr>
        <w:t>.</w:t>
      </w:r>
    </w:p>
    <w:p w:rsidR="0076454D" w:rsidRPr="001D0ADD" w:rsidRDefault="009656A8" w:rsidP="0076454D">
      <w:pPr>
        <w:pStyle w:val="Heading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Results</w:t>
      </w:r>
    </w:p>
    <w:p w:rsidR="0024368D" w:rsidRDefault="001401A7" w:rsidP="00C72F6A">
      <w:r>
        <w:t>Figures and Tables can be placed along the text according with the following format:</w:t>
      </w:r>
    </w:p>
    <w:p w:rsidR="000D020B" w:rsidRDefault="00142D37" w:rsidP="000D020B">
      <w:pPr>
        <w:spacing w:after="0"/>
        <w:jc w:val="center"/>
      </w:pPr>
      <w:r w:rsidRPr="00142D37">
        <w:rPr>
          <w:noProof/>
          <w:lang w:val="pt-PT" w:eastAsia="pt-PT"/>
        </w:rPr>
        <w:lastRenderedPageBreak/>
        <w:drawing>
          <wp:inline distT="0" distB="0" distL="0" distR="0" wp14:anchorId="63164579" wp14:editId="68740C45">
            <wp:extent cx="2511631" cy="2303585"/>
            <wp:effectExtent l="0" t="0" r="317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92" r="31092"/>
                    <a:stretch/>
                  </pic:blipFill>
                  <pic:spPr bwMode="auto">
                    <a:xfrm>
                      <a:off x="0" y="0"/>
                      <a:ext cx="2513082" cy="2304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020B" w:rsidRPr="00FC2513" w:rsidRDefault="00BE351C" w:rsidP="00BE351C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6514">
        <w:rPr>
          <w:noProof/>
        </w:rPr>
        <w:t>1</w:t>
      </w:r>
      <w:r>
        <w:fldChar w:fldCharType="end"/>
      </w:r>
      <w:r w:rsidR="000D020B" w:rsidRPr="00FC2513">
        <w:t xml:space="preserve"> – </w:t>
      </w:r>
      <w:r w:rsidR="001401A7" w:rsidRPr="00FC2513">
        <w:t>Example of a Figure</w:t>
      </w:r>
      <w:r w:rsidR="009656A8" w:rsidRPr="00FC2513">
        <w:t xml:space="preserve"> </w:t>
      </w:r>
    </w:p>
    <w:p w:rsidR="000D6A0D" w:rsidRPr="00FC2513" w:rsidRDefault="000D6A0D" w:rsidP="00BE351C"/>
    <w:p w:rsidR="009221B3" w:rsidRPr="00FC2513" w:rsidRDefault="00BE351C" w:rsidP="00BE351C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6514">
        <w:rPr>
          <w:noProof/>
        </w:rPr>
        <w:t>1</w:t>
      </w:r>
      <w:r>
        <w:fldChar w:fldCharType="end"/>
      </w:r>
      <w:r w:rsidR="009A39A1" w:rsidRPr="00FC2513">
        <w:t xml:space="preserve"> – </w:t>
      </w:r>
      <w:r w:rsidR="001401A7" w:rsidRPr="00FC2513">
        <w:t>Example of a table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5"/>
        <w:gridCol w:w="1464"/>
        <w:gridCol w:w="1464"/>
        <w:gridCol w:w="1464"/>
        <w:gridCol w:w="1464"/>
      </w:tblGrid>
      <w:tr w:rsidR="001401A7" w:rsidRPr="00FC2513" w:rsidTr="00164275">
        <w:trPr>
          <w:trHeight w:val="346"/>
          <w:jc w:val="center"/>
        </w:trPr>
        <w:tc>
          <w:tcPr>
            <w:tcW w:w="2315" w:type="dxa"/>
            <w:shd w:val="clear" w:color="auto" w:fill="FFFFFF" w:themeFill="background1"/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  <w:rPr>
                <w:b/>
              </w:rPr>
            </w:pPr>
            <w:r w:rsidRPr="00FC2513">
              <w:rPr>
                <w:b/>
              </w:rPr>
              <w:t>Type of Test</w:t>
            </w:r>
          </w:p>
        </w:tc>
        <w:tc>
          <w:tcPr>
            <w:tcW w:w="1464" w:type="dxa"/>
            <w:shd w:val="clear" w:color="auto" w:fill="FFFFFF" w:themeFill="background1"/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  <w:rPr>
                <w:b/>
              </w:rPr>
            </w:pPr>
            <w:r w:rsidRPr="00FC2513">
              <w:rPr>
                <w:b/>
              </w:rPr>
              <w:t>Results 1</w:t>
            </w:r>
          </w:p>
        </w:tc>
        <w:tc>
          <w:tcPr>
            <w:tcW w:w="1464" w:type="dxa"/>
            <w:shd w:val="clear" w:color="auto" w:fill="FFFFFF" w:themeFill="background1"/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  <w:rPr>
                <w:b/>
              </w:rPr>
            </w:pPr>
            <w:r w:rsidRPr="00FC2513">
              <w:rPr>
                <w:b/>
              </w:rPr>
              <w:t>Results 2</w:t>
            </w:r>
          </w:p>
        </w:tc>
        <w:tc>
          <w:tcPr>
            <w:tcW w:w="1464" w:type="dxa"/>
            <w:shd w:val="clear" w:color="auto" w:fill="FFFFFF" w:themeFill="background1"/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  <w:rPr>
                <w:b/>
              </w:rPr>
            </w:pPr>
            <w:r w:rsidRPr="00FC2513">
              <w:rPr>
                <w:b/>
              </w:rPr>
              <w:t>Results 3</w:t>
            </w:r>
          </w:p>
        </w:tc>
        <w:tc>
          <w:tcPr>
            <w:tcW w:w="1464" w:type="dxa"/>
            <w:shd w:val="clear" w:color="auto" w:fill="FFFFFF" w:themeFill="background1"/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  <w:rPr>
                <w:b/>
              </w:rPr>
            </w:pPr>
            <w:r w:rsidRPr="00FC2513">
              <w:rPr>
                <w:b/>
              </w:rPr>
              <w:t>Results 4</w:t>
            </w:r>
          </w:p>
        </w:tc>
      </w:tr>
      <w:tr w:rsidR="001401A7" w:rsidRPr="00FC2513" w:rsidTr="000C7B5E">
        <w:trPr>
          <w:trHeight w:val="509"/>
          <w:jc w:val="center"/>
        </w:trPr>
        <w:tc>
          <w:tcPr>
            <w:tcW w:w="2315" w:type="dxa"/>
            <w:tcBorders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Compressive strength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12345 MPa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12345 MPa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12345 MPa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12345 MPa</w:t>
            </w:r>
          </w:p>
        </w:tc>
      </w:tr>
      <w:tr w:rsidR="001401A7" w:rsidRPr="00FC2513" w:rsidTr="00164275">
        <w:trPr>
          <w:trHeight w:val="475"/>
          <w:jc w:val="center"/>
        </w:trPr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Flexural strength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12345 MPa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12345 MPa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12345 MPa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01A7" w:rsidRPr="00FC2513" w:rsidRDefault="001401A7" w:rsidP="00164275">
            <w:pPr>
              <w:keepNext/>
              <w:spacing w:after="0"/>
              <w:jc w:val="center"/>
            </w:pPr>
            <w:r w:rsidRPr="00FC2513">
              <w:t>12345 MPa</w:t>
            </w:r>
          </w:p>
        </w:tc>
      </w:tr>
    </w:tbl>
    <w:p w:rsidR="00FD73CD" w:rsidRDefault="00FD73CD" w:rsidP="0076454D"/>
    <w:p w:rsidR="00C4701E" w:rsidRPr="001D0ADD" w:rsidRDefault="009656A8" w:rsidP="00C4701E">
      <w:pPr>
        <w:pStyle w:val="Heading1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:rsidR="00C4701E" w:rsidRPr="00AF59C1" w:rsidRDefault="005838CB" w:rsidP="00C4701E">
      <w:r w:rsidRPr="00AF59C1">
        <w:t>Ea</w:t>
      </w:r>
      <w:r w:rsidR="00C72F6A" w:rsidRPr="00AF59C1">
        <w:t xml:space="preserve">ch team should </w:t>
      </w:r>
      <w:r w:rsidR="0013542E" w:rsidRPr="00AF59C1">
        <w:t xml:space="preserve">send a report with the predicted response, describing the </w:t>
      </w:r>
      <w:r w:rsidR="00C72F6A" w:rsidRPr="00AF59C1">
        <w:t>a</w:t>
      </w:r>
      <w:r w:rsidR="0013542E" w:rsidRPr="00AF59C1">
        <w:t>dopted hypotheses, methods</w:t>
      </w:r>
      <w:r w:rsidR="007F21FF" w:rsidRPr="00AF59C1">
        <w:t xml:space="preserve"> used</w:t>
      </w:r>
      <w:r w:rsidRPr="00AF59C1">
        <w:t>,</w:t>
      </w:r>
      <w:r w:rsidR="0013542E" w:rsidRPr="00AF59C1">
        <w:t xml:space="preserve"> </w:t>
      </w:r>
      <w:r w:rsidR="007F21FF" w:rsidRPr="00AF59C1">
        <w:t>calculations</w:t>
      </w:r>
      <w:r w:rsidR="00E43919" w:rsidRPr="00AF59C1">
        <w:t xml:space="preserve"> and </w:t>
      </w:r>
      <w:r w:rsidR="007F21FF" w:rsidRPr="00AF59C1">
        <w:t>estimated</w:t>
      </w:r>
      <w:r w:rsidR="00E43919" w:rsidRPr="00AF59C1">
        <w:t xml:space="preserve"> </w:t>
      </w:r>
      <w:r w:rsidR="009E11B9">
        <w:t>maximum</w:t>
      </w:r>
      <w:r w:rsidR="007F21FF" w:rsidRPr="00AF59C1">
        <w:t xml:space="preserve"> </w:t>
      </w:r>
      <w:r w:rsidR="00E43919" w:rsidRPr="00AF59C1">
        <w:t>values</w:t>
      </w:r>
      <w:r w:rsidR="00C72F6A" w:rsidRPr="00AF59C1">
        <w:t xml:space="preserve">. The principles and the theoretical background supporting the </w:t>
      </w:r>
      <w:r w:rsidR="00E43919" w:rsidRPr="00AF59C1">
        <w:t>response predictions, the innovative character of the analysis, the creativity and the theoretical soundness will also be evaluated. Students</w:t>
      </w:r>
      <w:r w:rsidR="00ED5A04" w:rsidRPr="00AF59C1">
        <w:t> </w:t>
      </w:r>
      <w:r w:rsidR="00E43919" w:rsidRPr="00AF59C1">
        <w:t xml:space="preserve">are encouraged to </w:t>
      </w:r>
      <w:r w:rsidR="00C72F6A" w:rsidRPr="00AF59C1">
        <w:t>us</w:t>
      </w:r>
      <w:r w:rsidR="00E43919" w:rsidRPr="00AF59C1">
        <w:t>e</w:t>
      </w:r>
      <w:r w:rsidR="00C72F6A" w:rsidRPr="00AF59C1">
        <w:t xml:space="preserve"> a formal and sc</w:t>
      </w:r>
      <w:r w:rsidR="00E43919" w:rsidRPr="00AF59C1">
        <w:t>ientific style in their repo</w:t>
      </w:r>
      <w:r w:rsidR="001A6966" w:rsidRPr="00AF59C1">
        <w:t>r</w:t>
      </w:r>
      <w:r w:rsidR="00E43919" w:rsidRPr="00AF59C1">
        <w:t>ts.</w:t>
      </w:r>
    </w:p>
    <w:p w:rsidR="00C4701E" w:rsidRPr="00AF59C1" w:rsidRDefault="00621717" w:rsidP="00C4701E">
      <w:r w:rsidRPr="00AF59C1">
        <w:t>The winning team will</w:t>
      </w:r>
      <w:r w:rsidR="00C4701E" w:rsidRPr="00AF59C1">
        <w:t xml:space="preserve"> give a </w:t>
      </w:r>
      <w:r w:rsidR="00114274">
        <w:t xml:space="preserve">very </w:t>
      </w:r>
      <w:r w:rsidRPr="00AF59C1">
        <w:t xml:space="preserve">short </w:t>
      </w:r>
      <w:r w:rsidR="00C4701E" w:rsidRPr="00AF59C1">
        <w:t xml:space="preserve">presentation about their work, focusing on the most important aspects of their theoretical analysis and models. </w:t>
      </w:r>
    </w:p>
    <w:p w:rsidR="003F5F58" w:rsidRDefault="001401A7" w:rsidP="00E43919">
      <w:pPr>
        <w:pStyle w:val="Heading1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Conclusions</w:t>
      </w:r>
    </w:p>
    <w:p w:rsidR="00FC2513" w:rsidRDefault="00FC2513" w:rsidP="00FC2513">
      <w:r>
        <w:t>This section must include the</w:t>
      </w:r>
      <w:r w:rsidRPr="009656A8">
        <w:t xml:space="preserve"> estimates for the </w:t>
      </w:r>
      <w:r w:rsidR="00BE351C">
        <w:t>maximum compressive load in N</w:t>
      </w:r>
      <w:r>
        <w:t xml:space="preserve"> of the two masonry prisms</w:t>
      </w:r>
      <w:r w:rsidR="00BE351C">
        <w:t>. The following table can be used</w:t>
      </w:r>
      <w:r>
        <w:t>:</w:t>
      </w:r>
    </w:p>
    <w:p w:rsidR="00FC2513" w:rsidRPr="00FC2513" w:rsidRDefault="00BE351C" w:rsidP="00FC2513">
      <w:pPr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6514">
        <w:rPr>
          <w:noProof/>
        </w:rPr>
        <w:t>2</w:t>
      </w:r>
      <w:r>
        <w:fldChar w:fldCharType="end"/>
      </w:r>
      <w:r w:rsidRPr="00FC2513">
        <w:t xml:space="preserve"> – </w:t>
      </w:r>
      <w:r w:rsidR="00FC2513">
        <w:t>E</w:t>
      </w:r>
      <w:r w:rsidR="00FC2513" w:rsidRPr="009656A8">
        <w:t>stimates for the capac</w:t>
      </w:r>
      <w:r w:rsidR="00FC2513">
        <w:t>ities of the two masonry prisms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4"/>
        <w:gridCol w:w="2995"/>
      </w:tblGrid>
      <w:tr w:rsidR="00FC2513" w:rsidRPr="00FC2513" w:rsidTr="00BE351C">
        <w:trPr>
          <w:trHeight w:val="346"/>
          <w:jc w:val="center"/>
        </w:trPr>
        <w:tc>
          <w:tcPr>
            <w:tcW w:w="2384" w:type="dxa"/>
            <w:shd w:val="clear" w:color="auto" w:fill="FFFFFF" w:themeFill="background1"/>
            <w:vAlign w:val="center"/>
          </w:tcPr>
          <w:p w:rsidR="00FC2513" w:rsidRPr="00FC2513" w:rsidRDefault="00FC2513" w:rsidP="00164275">
            <w:pPr>
              <w:keepNext/>
              <w:spacing w:after="0"/>
              <w:jc w:val="center"/>
              <w:rPr>
                <w:b/>
              </w:rPr>
            </w:pPr>
            <w:r w:rsidRPr="00FC2513">
              <w:rPr>
                <w:b/>
              </w:rPr>
              <w:t xml:space="preserve">Type of </w:t>
            </w:r>
            <w:r>
              <w:rPr>
                <w:b/>
              </w:rPr>
              <w:t>Prism</w:t>
            </w:r>
          </w:p>
        </w:tc>
        <w:tc>
          <w:tcPr>
            <w:tcW w:w="2995" w:type="dxa"/>
            <w:shd w:val="clear" w:color="auto" w:fill="FFFFFF" w:themeFill="background1"/>
            <w:vAlign w:val="center"/>
          </w:tcPr>
          <w:p w:rsidR="00FC2513" w:rsidRPr="00FC2513" w:rsidRDefault="00FC2513" w:rsidP="00164275">
            <w:pPr>
              <w:keepNext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Maximum </w:t>
            </w:r>
            <w:r w:rsidR="00BE351C">
              <w:rPr>
                <w:b/>
              </w:rPr>
              <w:t>C</w:t>
            </w:r>
            <w:r>
              <w:rPr>
                <w:b/>
              </w:rPr>
              <w:t xml:space="preserve">ompressive </w:t>
            </w:r>
            <w:r w:rsidR="00BE351C">
              <w:rPr>
                <w:b/>
              </w:rPr>
              <w:t>L</w:t>
            </w:r>
            <w:r>
              <w:rPr>
                <w:b/>
              </w:rPr>
              <w:t>oad</w:t>
            </w:r>
          </w:p>
        </w:tc>
      </w:tr>
      <w:tr w:rsidR="00FC2513" w:rsidRPr="00FC2513" w:rsidTr="00164275">
        <w:trPr>
          <w:trHeight w:val="429"/>
          <w:jc w:val="center"/>
        </w:trPr>
        <w:tc>
          <w:tcPr>
            <w:tcW w:w="2384" w:type="dxa"/>
            <w:tcBorders>
              <w:bottom w:val="single" w:sz="4" w:space="0" w:color="auto"/>
            </w:tcBorders>
            <w:vAlign w:val="center"/>
          </w:tcPr>
          <w:p w:rsidR="00FC2513" w:rsidRPr="00FC2513" w:rsidRDefault="00BE351C" w:rsidP="00164275">
            <w:pPr>
              <w:keepNext/>
              <w:spacing w:after="0"/>
              <w:jc w:val="center"/>
            </w:pPr>
            <w:r>
              <w:t>Concrete hollow blocks</w:t>
            </w:r>
          </w:p>
        </w:tc>
        <w:tc>
          <w:tcPr>
            <w:tcW w:w="2995" w:type="dxa"/>
            <w:tcBorders>
              <w:bottom w:val="single" w:sz="4" w:space="0" w:color="auto"/>
            </w:tcBorders>
            <w:vAlign w:val="center"/>
          </w:tcPr>
          <w:p w:rsidR="00FC2513" w:rsidRPr="00FC2513" w:rsidRDefault="00FC2513" w:rsidP="00164275">
            <w:pPr>
              <w:keepNext/>
              <w:spacing w:after="0"/>
              <w:jc w:val="center"/>
            </w:pPr>
            <w:r w:rsidRPr="00FC2513">
              <w:t xml:space="preserve">12345 </w:t>
            </w:r>
            <w:r>
              <w:t>[N]</w:t>
            </w:r>
          </w:p>
        </w:tc>
      </w:tr>
      <w:tr w:rsidR="00FC2513" w:rsidRPr="00FC2513" w:rsidTr="00164275">
        <w:trPr>
          <w:trHeight w:val="421"/>
          <w:jc w:val="center"/>
        </w:trPr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2513" w:rsidRPr="00FC2513" w:rsidRDefault="00BE351C" w:rsidP="00164275">
            <w:pPr>
              <w:keepNext/>
              <w:spacing w:after="0"/>
              <w:jc w:val="center"/>
            </w:pPr>
            <w:r>
              <w:t>Ceramic bricks</w:t>
            </w:r>
          </w:p>
        </w:tc>
        <w:tc>
          <w:tcPr>
            <w:tcW w:w="2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2513" w:rsidRPr="00FC2513" w:rsidRDefault="00FC2513" w:rsidP="00164275">
            <w:pPr>
              <w:keepNext/>
              <w:spacing w:after="0"/>
              <w:jc w:val="center"/>
            </w:pPr>
            <w:r w:rsidRPr="00FC2513">
              <w:t xml:space="preserve">12345 </w:t>
            </w:r>
            <w:r>
              <w:t>[N]</w:t>
            </w:r>
          </w:p>
        </w:tc>
      </w:tr>
    </w:tbl>
    <w:p w:rsidR="00FC2513" w:rsidRDefault="00FC2513" w:rsidP="00FC2513"/>
    <w:p w:rsidR="002E7862" w:rsidRDefault="003F5F58" w:rsidP="003662F9">
      <w:r w:rsidRPr="00AF59C1">
        <w:t xml:space="preserve">At least one team member designated to represent each team </w:t>
      </w:r>
      <w:r w:rsidR="0013542E" w:rsidRPr="00AF59C1">
        <w:t xml:space="preserve">must be </w:t>
      </w:r>
      <w:r w:rsidRPr="00AF59C1">
        <w:t xml:space="preserve">present at the </w:t>
      </w:r>
      <w:r w:rsidR="0013542E" w:rsidRPr="00AF59C1">
        <w:t xml:space="preserve">IMC </w:t>
      </w:r>
      <w:r w:rsidR="007F5C75" w:rsidRPr="00AF59C1">
        <w:t>Students’</w:t>
      </w:r>
      <w:r w:rsidR="0013542E" w:rsidRPr="00AF59C1">
        <w:t xml:space="preserve"> Challenge</w:t>
      </w:r>
      <w:r w:rsidR="007F5C75" w:rsidRPr="00AF59C1">
        <w:t xml:space="preserve">, </w:t>
      </w:r>
      <w:r w:rsidR="007F21FF" w:rsidRPr="00AF59C1">
        <w:t xml:space="preserve">which </w:t>
      </w:r>
      <w:r w:rsidR="0013542E" w:rsidRPr="00AF59C1">
        <w:t>will take place during the 9</w:t>
      </w:r>
      <w:r w:rsidR="0013542E" w:rsidRPr="00AF59C1">
        <w:rPr>
          <w:vertAlign w:val="superscript"/>
        </w:rPr>
        <w:t>th</w:t>
      </w:r>
      <w:r w:rsidR="0013542E" w:rsidRPr="00AF59C1">
        <w:t xml:space="preserve"> International Masonry Conference, to</w:t>
      </w:r>
      <w:r w:rsidR="00FB7377" w:rsidRPr="00AF59C1">
        <w:t> </w:t>
      </w:r>
      <w:r w:rsidR="0013542E" w:rsidRPr="00AF59C1">
        <w:t xml:space="preserve">be held in </w:t>
      </w:r>
      <w:r w:rsidR="0013542E" w:rsidRPr="00AF59C1">
        <w:lastRenderedPageBreak/>
        <w:t>Guimarães, Portugal, July 7-9, 2014.</w:t>
      </w:r>
      <w:r w:rsidR="007F5C75" w:rsidRPr="00AF59C1">
        <w:t xml:space="preserve"> During the IMC Students’ Challenge</w:t>
      </w:r>
      <w:r w:rsidR="000076D9">
        <w:t>, the</w:t>
      </w:r>
      <w:r w:rsidR="007F5C75" w:rsidRPr="00AF59C1">
        <w:t xml:space="preserve"> </w:t>
      </w:r>
      <w:r w:rsidR="00ED5A04" w:rsidRPr="00AF59C1">
        <w:t>team members</w:t>
      </w:r>
      <w:r w:rsidR="007F5C75" w:rsidRPr="00AF59C1">
        <w:t xml:space="preserve"> can </w:t>
      </w:r>
      <w:r w:rsidR="007F21FF" w:rsidRPr="00AF59C1">
        <w:t xml:space="preserve">take part in </w:t>
      </w:r>
      <w:r w:rsidR="007F5C75" w:rsidRPr="00AF59C1">
        <w:t>the lab tests.</w:t>
      </w:r>
      <w:r w:rsidR="001A6966" w:rsidRPr="00AF59C1">
        <w:t xml:space="preserve"> </w:t>
      </w:r>
    </w:p>
    <w:p w:rsidR="001401A7" w:rsidRDefault="001401A7" w:rsidP="003662F9"/>
    <w:p w:rsidR="00FC2513" w:rsidRPr="00FC2513" w:rsidRDefault="00FC2513" w:rsidP="00FC2513">
      <w:pPr>
        <w:rPr>
          <w:b/>
        </w:rPr>
      </w:pPr>
      <w:r w:rsidRPr="00FC2513">
        <w:rPr>
          <w:b/>
        </w:rPr>
        <w:t>ACKNOWLEDGEMENTS</w:t>
      </w:r>
    </w:p>
    <w:p w:rsidR="00FC2513" w:rsidRDefault="00BE351C" w:rsidP="00FC2513">
      <w:r>
        <w:t xml:space="preserve">The </w:t>
      </w:r>
      <w:r w:rsidR="00164275">
        <w:t xml:space="preserve">Team Name </w:t>
      </w:r>
      <w:r>
        <w:t>would like to thank….</w:t>
      </w:r>
      <w:r w:rsidR="00114274">
        <w:t xml:space="preserve"> (if applicable or requested).</w:t>
      </w:r>
    </w:p>
    <w:p w:rsidR="00BE351C" w:rsidRPr="00FC2513" w:rsidRDefault="00BE351C" w:rsidP="00FC2513"/>
    <w:p w:rsidR="00FC2513" w:rsidRPr="00FC2513" w:rsidRDefault="00FC2513" w:rsidP="00FC2513">
      <w:pPr>
        <w:rPr>
          <w:b/>
        </w:rPr>
      </w:pPr>
      <w:r w:rsidRPr="00FC2513">
        <w:rPr>
          <w:b/>
        </w:rPr>
        <w:t>REFERENCES</w:t>
      </w:r>
    </w:p>
    <w:p w:rsidR="00FC2513" w:rsidRPr="00FC2513" w:rsidRDefault="00FC2513" w:rsidP="00FC2513">
      <w:r w:rsidRPr="00FC2513">
        <w:t>(</w:t>
      </w:r>
      <w:r w:rsidR="00BE351C">
        <w:t>support your report with references along the text in the following format</w:t>
      </w:r>
      <w:r w:rsidRPr="00FC2513">
        <w:t>)</w:t>
      </w:r>
    </w:p>
    <w:p w:rsidR="00FC2513" w:rsidRPr="00FC2513" w:rsidRDefault="00FC2513" w:rsidP="00FC2513">
      <w:pPr>
        <w:ind w:left="426" w:hanging="426"/>
      </w:pPr>
      <w:r w:rsidRPr="00FC2513">
        <w:t>[1]</w:t>
      </w:r>
      <w:r w:rsidRPr="00FC2513">
        <w:tab/>
        <w:t>Brebbia, C.A.; Telles, J.C.F. &amp; Wrobel, L.C.: Boundary Element Techniques, Springer-Verlag: Berlin and New York 1984.</w:t>
      </w:r>
    </w:p>
    <w:p w:rsidR="00FC2513" w:rsidRPr="00FC2513" w:rsidRDefault="00FC2513" w:rsidP="00FC2513">
      <w:pPr>
        <w:ind w:left="426" w:hanging="426"/>
      </w:pPr>
      <w:r w:rsidRPr="00FC2513">
        <w:t>[2]</w:t>
      </w:r>
      <w:r w:rsidRPr="00FC2513">
        <w:tab/>
        <w:t>Jäger, W. &amp; Pohle, F.: Numerical analysis of normal stress in non-Newtonian boundary layer flow. Engineering Analysis, 6 (2002) 1, 20-25.</w:t>
      </w:r>
    </w:p>
    <w:p w:rsidR="00FC2513" w:rsidRPr="00FC2513" w:rsidRDefault="00FC2513" w:rsidP="00FC2513">
      <w:pPr>
        <w:ind w:left="426" w:hanging="426"/>
      </w:pPr>
      <w:r w:rsidRPr="00FC2513">
        <w:t>[3]</w:t>
      </w:r>
      <w:r w:rsidRPr="00FC2513">
        <w:tab/>
        <w:t>Nardini, D. &amp; Brebbia, C.A.: Boundary element integral formulation of mass matrices for dynamic analysis, Chapter 7. In: Topics in Boundary Element Research, ed. C.A. Brebbia, Vol. 2, Springer-Verlag: Berlin and New York 1985, 191-207.</w:t>
      </w:r>
    </w:p>
    <w:p w:rsidR="00FC2513" w:rsidRPr="00FC2513" w:rsidRDefault="00FC2513" w:rsidP="00FC2513">
      <w:pPr>
        <w:ind w:left="426" w:hanging="426"/>
      </w:pPr>
      <w:r w:rsidRPr="00FC2513">
        <w:t>[4]</w:t>
      </w:r>
      <w:r w:rsidRPr="00FC2513">
        <w:tab/>
        <w:t>Brebbia, C.A. &amp; Aliabadi, M.H. (eds.): Industrial Applications of the Boundary Element Method, Computational Mechanics Publications: Southampton and Boston 1993.</w:t>
      </w:r>
    </w:p>
    <w:p w:rsidR="00FC2513" w:rsidRPr="00FC2513" w:rsidRDefault="00FC2513" w:rsidP="00FC2513">
      <w:pPr>
        <w:ind w:left="426" w:hanging="426"/>
      </w:pPr>
      <w:r w:rsidRPr="00FC2513">
        <w:t>[5]</w:t>
      </w:r>
      <w:r w:rsidRPr="00FC2513">
        <w:tab/>
        <w:t>Funke, E.R.: Laboratory experimental studies controlled by mini and micro-computers. In: Proc. of the 1st Int. Conf. on Hydraulic Engineering Software, eds. C.A. Brebbia, C. Maksimovic &amp; M. Radojkowic, Elsevier: Amsterdam 1984, 1-26.</w:t>
      </w:r>
    </w:p>
    <w:p w:rsidR="001401A7" w:rsidRDefault="00FC2513" w:rsidP="00FC2513">
      <w:pPr>
        <w:ind w:left="426" w:hanging="426"/>
      </w:pPr>
      <w:r w:rsidRPr="00FC2513">
        <w:t>[6]</w:t>
      </w:r>
      <w:r w:rsidRPr="00FC2513">
        <w:tab/>
        <w:t>Schubert, P.; Metzmacher, H.: Zur Biegezugfestigkeit von Mauerwerk. Mauerwerk-Kalender 11 (1986). Ed. P. Funk. Ernst und Sohn: Berlin, 699-684.</w:t>
      </w:r>
    </w:p>
    <w:p w:rsidR="001401A7" w:rsidRDefault="001401A7" w:rsidP="003662F9">
      <w:pPr>
        <w:rPr>
          <w:rFonts w:eastAsiaTheme="majorEastAsia"/>
          <w:bCs/>
          <w:sz w:val="28"/>
          <w:szCs w:val="28"/>
        </w:rPr>
      </w:pPr>
    </w:p>
    <w:p w:rsidR="00BC69C7" w:rsidRDefault="00BC69C7" w:rsidP="003F5F58"/>
    <w:p w:rsidR="001401A7" w:rsidRPr="00AF59C1" w:rsidRDefault="001401A7" w:rsidP="003F5F58">
      <w:pPr>
        <w:sectPr w:rsidR="001401A7" w:rsidRPr="00AF59C1" w:rsidSect="00A04C9C">
          <w:headerReference w:type="default" r:id="rId12"/>
          <w:footerReference w:type="default" r:id="rId13"/>
          <w:headerReference w:type="first" r:id="rId14"/>
          <w:pgSz w:w="11906" w:h="16838" w:code="9"/>
          <w:pgMar w:top="2410" w:right="1134" w:bottom="1418" w:left="1701" w:header="567" w:footer="454" w:gutter="0"/>
          <w:cols w:space="708"/>
          <w:titlePg/>
          <w:docGrid w:linePitch="360"/>
        </w:sectPr>
      </w:pPr>
    </w:p>
    <w:p w:rsidR="004D74D9" w:rsidRDefault="004D74D9" w:rsidP="00BC69C7"/>
    <w:p w:rsidR="00FC2513" w:rsidRPr="00C61648" w:rsidRDefault="003662F9" w:rsidP="00FC2513">
      <w:pPr>
        <w:jc w:val="center"/>
        <w:rPr>
          <w:b/>
          <w:sz w:val="28"/>
          <w:lang w:val="en-US"/>
        </w:rPr>
      </w:pPr>
      <w:r w:rsidRPr="00C61648">
        <w:rPr>
          <w:b/>
          <w:sz w:val="28"/>
          <w:lang w:val="en-US"/>
        </w:rPr>
        <w:t>Annex A</w:t>
      </w:r>
      <w:r w:rsidR="003304A4" w:rsidRPr="00C61648">
        <w:rPr>
          <w:b/>
          <w:sz w:val="28"/>
          <w:lang w:val="en-US"/>
        </w:rPr>
        <w:t xml:space="preserve"> – </w:t>
      </w:r>
      <w:r w:rsidR="00FC2513" w:rsidRPr="00C61648">
        <w:rPr>
          <w:b/>
          <w:sz w:val="28"/>
          <w:lang w:val="en-US"/>
        </w:rPr>
        <w:t>Possible Annex</w:t>
      </w:r>
    </w:p>
    <w:p w:rsidR="00FC2513" w:rsidRPr="00C61648" w:rsidRDefault="00FC2513" w:rsidP="003662F9">
      <w:pPr>
        <w:jc w:val="center"/>
        <w:rPr>
          <w:lang w:val="en-US"/>
        </w:rPr>
      </w:pPr>
    </w:p>
    <w:p w:rsidR="00FC2513" w:rsidRPr="00C61648" w:rsidRDefault="00FC2513" w:rsidP="003662F9">
      <w:pPr>
        <w:jc w:val="center"/>
        <w:rPr>
          <w:lang w:val="en-US"/>
        </w:rPr>
      </w:pPr>
    </w:p>
    <w:p w:rsidR="00FC2513" w:rsidRPr="00FC2513" w:rsidRDefault="00FC2513" w:rsidP="003662F9">
      <w:pPr>
        <w:jc w:val="center"/>
        <w:rPr>
          <w:lang w:val="pt-PT"/>
        </w:rPr>
      </w:pP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  <w:r w:rsidRPr="00FC2513">
        <w:rPr>
          <w:lang w:val="pt-PT"/>
        </w:rPr>
        <w:t>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 w:rsidRPr="00FC2513">
        <w:rPr>
          <w:lang w:val="pt-PT"/>
        </w:rPr>
        <w:t xml:space="preserve"> i</w:t>
      </w:r>
      <w:r w:rsidRPr="00FC2513">
        <w:rPr>
          <w:sz w:val="22"/>
          <w:lang w:val="pt-PT"/>
        </w:rPr>
        <w:t>nfo info</w:t>
      </w:r>
      <w:r>
        <w:rPr>
          <w:lang w:val="pt-PT"/>
        </w:rPr>
        <w:t xml:space="preserve"> </w:t>
      </w:r>
    </w:p>
    <w:sectPr w:rsidR="00FC2513" w:rsidRPr="00FC2513" w:rsidSect="00FF4908">
      <w:pgSz w:w="11906" w:h="16838" w:code="9"/>
      <w:pgMar w:top="2130" w:right="1701" w:bottom="1418" w:left="1701" w:header="568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D36" w:rsidRDefault="00A42D36" w:rsidP="00C72F6A">
      <w:r>
        <w:separator/>
      </w:r>
    </w:p>
  </w:endnote>
  <w:endnote w:type="continuationSeparator" w:id="0">
    <w:p w:rsidR="00A42D36" w:rsidRDefault="00A42D36" w:rsidP="00C7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taBold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Normal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FF8" w:rsidRPr="00C72F6A" w:rsidRDefault="00601FF8" w:rsidP="00FC2513">
    <w:pPr>
      <w:tabs>
        <w:tab w:val="left" w:pos="8931"/>
      </w:tabs>
      <w:jc w:val="left"/>
      <w:rPr>
        <w:sz w:val="16"/>
        <w:lang w:val="en-US"/>
      </w:rPr>
    </w:pPr>
    <w:r w:rsidRPr="00D27FDE">
      <w:rPr>
        <w:b/>
        <w:color w:val="17365D" w:themeColor="text2" w:themeShade="BF"/>
        <w:sz w:val="16"/>
      </w:rPr>
      <w:t xml:space="preserve">IMC </w:t>
    </w:r>
    <w:r w:rsidR="00E43919" w:rsidRPr="00D27FDE">
      <w:rPr>
        <w:b/>
        <w:color w:val="17365D" w:themeColor="text2" w:themeShade="BF"/>
        <w:sz w:val="16"/>
      </w:rPr>
      <w:t xml:space="preserve">Students’ </w:t>
    </w:r>
    <w:r w:rsidRPr="00D27FDE">
      <w:rPr>
        <w:b/>
        <w:color w:val="17365D" w:themeColor="text2" w:themeShade="BF"/>
        <w:sz w:val="16"/>
      </w:rPr>
      <w:t>Challenge</w:t>
    </w:r>
    <w:r w:rsidRPr="00D27FDE">
      <w:rPr>
        <w:color w:val="17365D" w:themeColor="text2" w:themeShade="BF"/>
        <w:sz w:val="16"/>
      </w:rPr>
      <w:t xml:space="preserve"> </w:t>
    </w:r>
    <w:r w:rsidR="009656A8">
      <w:rPr>
        <w:color w:val="17365D" w:themeColor="text2" w:themeShade="BF"/>
        <w:sz w:val="16"/>
      </w:rPr>
      <w:t xml:space="preserve">– </w:t>
    </w:r>
    <w:r w:rsidR="009656A8" w:rsidRPr="009656A8">
      <w:rPr>
        <w:b/>
        <w:color w:val="17365D" w:themeColor="text2" w:themeShade="BF"/>
        <w:sz w:val="16"/>
      </w:rPr>
      <w:t>Team Name</w:t>
    </w:r>
    <w:r w:rsidR="0025477E" w:rsidRPr="00D27FDE">
      <w:rPr>
        <w:sz w:val="16"/>
      </w:rPr>
      <w:br/>
    </w:r>
    <w:r w:rsidR="003541B8">
      <w:rPr>
        <w:sz w:val="16"/>
      </w:rPr>
      <w:t xml:space="preserve">Maximum compressive load </w:t>
    </w:r>
    <w:r w:rsidRPr="00D27FDE">
      <w:rPr>
        <w:sz w:val="16"/>
      </w:rPr>
      <w:t xml:space="preserve">of masonry </w:t>
    </w:r>
    <w:r w:rsidR="001D0ADD">
      <w:rPr>
        <w:sz w:val="16"/>
      </w:rPr>
      <w:t>prisms</w:t>
    </w:r>
    <w:r w:rsidRPr="00C72F6A">
      <w:rPr>
        <w:sz w:val="16"/>
      </w:rPr>
      <w:tab/>
    </w:r>
    <w:r w:rsidR="00887C41" w:rsidRPr="009656A8">
      <w:rPr>
        <w:sz w:val="16"/>
      </w:rPr>
      <w:fldChar w:fldCharType="begin"/>
    </w:r>
    <w:r w:rsidRPr="009656A8">
      <w:rPr>
        <w:sz w:val="16"/>
      </w:rPr>
      <w:instrText xml:space="preserve"> PAGE   \* MERGEFORMAT </w:instrText>
    </w:r>
    <w:r w:rsidR="00887C41" w:rsidRPr="009656A8">
      <w:rPr>
        <w:sz w:val="16"/>
      </w:rPr>
      <w:fldChar w:fldCharType="separate"/>
    </w:r>
    <w:r w:rsidR="00C61648">
      <w:rPr>
        <w:noProof/>
        <w:sz w:val="16"/>
      </w:rPr>
      <w:t>4</w:t>
    </w:r>
    <w:r w:rsidR="00887C41" w:rsidRPr="009656A8">
      <w:rPr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D36" w:rsidRDefault="00A42D36" w:rsidP="00C72F6A">
      <w:r>
        <w:separator/>
      </w:r>
    </w:p>
  </w:footnote>
  <w:footnote w:type="continuationSeparator" w:id="0">
    <w:p w:rsidR="00A42D36" w:rsidRDefault="00A42D36" w:rsidP="00C72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FF8" w:rsidRPr="00D27FDE" w:rsidRDefault="00162719" w:rsidP="00C72F6A">
    <w:pPr>
      <w:pStyle w:val="Header"/>
      <w:rPr>
        <w:lang w:val="en-US"/>
      </w:rPr>
    </w:pPr>
    <w:r>
      <w:rPr>
        <w:noProof/>
        <w:lang w:val="pt-PT" w:eastAsia="pt-PT"/>
      </w:rPr>
      <w:drawing>
        <wp:anchor distT="0" distB="0" distL="114300" distR="114300" simplePos="0" relativeHeight="251660288" behindDoc="0" locked="0" layoutInCell="1" allowOverlap="1" wp14:anchorId="6E743C7B" wp14:editId="7C41271A">
          <wp:simplePos x="0" y="0"/>
          <wp:positionH relativeFrom="column">
            <wp:posOffset>2223962</wp:posOffset>
          </wp:positionH>
          <wp:positionV relativeFrom="paragraph">
            <wp:posOffset>11429</wp:posOffset>
          </wp:positionV>
          <wp:extent cx="1466951" cy="847725"/>
          <wp:effectExtent l="0" t="0" r="0" b="0"/>
          <wp:wrapNone/>
          <wp:docPr id="9" name="Imagem 8" descr="D:\Text\Projetos\2014 IMC\Students Challenge\EuLA logo 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ext\Projetos\2014 IMC\Students Challenge\EuLA logo 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566" cy="846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4C9C" w:rsidRPr="00D27FDE">
      <w:rPr>
        <w:noProof/>
        <w:lang w:val="pt-PT" w:eastAsia="pt-PT"/>
      </w:rPr>
      <w:drawing>
        <wp:anchor distT="0" distB="0" distL="114300" distR="114300" simplePos="0" relativeHeight="251659264" behindDoc="0" locked="0" layoutInCell="1" allowOverlap="1" wp14:anchorId="6A860A5A" wp14:editId="33480CEA">
          <wp:simplePos x="0" y="0"/>
          <wp:positionH relativeFrom="column">
            <wp:posOffset>3780790</wp:posOffset>
          </wp:positionH>
          <wp:positionV relativeFrom="paragraph">
            <wp:posOffset>12065</wp:posOffset>
          </wp:positionV>
          <wp:extent cx="949325" cy="462280"/>
          <wp:effectExtent l="0" t="0" r="3175" b="0"/>
          <wp:wrapNone/>
          <wp:docPr id="10" name="Picture 10" descr="http://www.masonry.org.uk/design/corporate/images/IMS-logo-resi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masonry.org.uk/design/corporate/images/IMS-logo-resize.png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4C9C" w:rsidRPr="00D27FDE">
      <w:rPr>
        <w:noProof/>
        <w:color w:val="FFFFFF" w:themeColor="background1"/>
        <w:sz w:val="40"/>
        <w:lang w:val="pt-PT" w:eastAsia="pt-PT"/>
      </w:rPr>
      <w:drawing>
        <wp:anchor distT="0" distB="0" distL="114300" distR="114300" simplePos="0" relativeHeight="251658240" behindDoc="0" locked="0" layoutInCell="1" allowOverlap="1" wp14:anchorId="6E244E43" wp14:editId="01DB57B4">
          <wp:simplePos x="0" y="0"/>
          <wp:positionH relativeFrom="column">
            <wp:posOffset>4810125</wp:posOffset>
          </wp:positionH>
          <wp:positionV relativeFrom="paragraph">
            <wp:posOffset>10160</wp:posOffset>
          </wp:positionV>
          <wp:extent cx="948690" cy="851535"/>
          <wp:effectExtent l="0" t="0" r="3810" b="5715"/>
          <wp:wrapNone/>
          <wp:docPr id="1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UM_eng_pb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8690" cy="851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01FF8" w:rsidRPr="00D27FDE">
      <w:rPr>
        <w:sz w:val="36"/>
        <w:lang w:val="en-US"/>
      </w:rPr>
      <w:t>9</w:t>
    </w:r>
    <w:r w:rsidR="00601FF8" w:rsidRPr="00D27FDE">
      <w:rPr>
        <w:vertAlign w:val="subscript"/>
        <w:lang w:val="en-US"/>
      </w:rPr>
      <w:t>th</w:t>
    </w:r>
    <w:r w:rsidR="00601FF8" w:rsidRPr="00D27FDE">
      <w:rPr>
        <w:lang w:val="en-US"/>
      </w:rPr>
      <w:t xml:space="preserve"> International Masonry Conference </w:t>
    </w:r>
  </w:p>
  <w:p w:rsidR="00601FF8" w:rsidRPr="00D27FDE" w:rsidRDefault="00601FF8" w:rsidP="007F5C75">
    <w:pPr>
      <w:pStyle w:val="Header"/>
      <w:tabs>
        <w:tab w:val="clear" w:pos="4252"/>
        <w:tab w:val="clear" w:pos="8504"/>
        <w:tab w:val="left" w:pos="3642"/>
      </w:tabs>
      <w:spacing w:before="120"/>
      <w:rPr>
        <w:sz w:val="14"/>
        <w:lang w:val="en-US"/>
      </w:rPr>
    </w:pPr>
    <w:r w:rsidRPr="00D27FDE">
      <w:rPr>
        <w:sz w:val="14"/>
        <w:lang w:val="en-US"/>
      </w:rPr>
      <w:t>July 7-9, 2014</w:t>
    </w:r>
  </w:p>
  <w:p w:rsidR="00DA46B9" w:rsidRPr="00D27FDE" w:rsidRDefault="00601FF8" w:rsidP="007F5C75">
    <w:pPr>
      <w:pStyle w:val="Header"/>
      <w:rPr>
        <w:sz w:val="18"/>
        <w:lang w:val="en-US"/>
      </w:rPr>
    </w:pPr>
    <w:r w:rsidRPr="00D27FDE">
      <w:rPr>
        <w:sz w:val="14"/>
        <w:lang w:val="en-US"/>
      </w:rPr>
      <w:t xml:space="preserve">Guimarães </w:t>
    </w:r>
    <w:r w:rsidR="00C72F6A" w:rsidRPr="00D27FDE">
      <w:rPr>
        <w:sz w:val="14"/>
        <w:lang w:val="en-US"/>
      </w:rPr>
      <w:t>–</w:t>
    </w:r>
    <w:r w:rsidRPr="00D27FDE">
      <w:rPr>
        <w:sz w:val="14"/>
        <w:lang w:val="en-US"/>
      </w:rPr>
      <w:t xml:space="preserve"> Portugal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2F9" w:rsidRPr="00D27FDE" w:rsidRDefault="003662F9" w:rsidP="003662F9">
    <w:pPr>
      <w:pStyle w:val="Header"/>
      <w:rPr>
        <w:lang w:val="en-US"/>
      </w:rPr>
    </w:pPr>
    <w:r>
      <w:rPr>
        <w:noProof/>
        <w:lang w:val="pt-PT" w:eastAsia="pt-PT"/>
      </w:rPr>
      <w:drawing>
        <wp:anchor distT="0" distB="0" distL="114300" distR="114300" simplePos="0" relativeHeight="251664384" behindDoc="0" locked="0" layoutInCell="1" allowOverlap="1" wp14:anchorId="56C05581" wp14:editId="2B9D09C9">
          <wp:simplePos x="0" y="0"/>
          <wp:positionH relativeFrom="column">
            <wp:posOffset>2223962</wp:posOffset>
          </wp:positionH>
          <wp:positionV relativeFrom="paragraph">
            <wp:posOffset>11429</wp:posOffset>
          </wp:positionV>
          <wp:extent cx="1466951" cy="847725"/>
          <wp:effectExtent l="0" t="0" r="0" b="0"/>
          <wp:wrapNone/>
          <wp:docPr id="16" name="Imagem 8" descr="D:\Text\Projetos\2014 IMC\Students Challenge\EuLA logo 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ext\Projetos\2014 IMC\Students Challenge\EuLA logo 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566" cy="846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7FDE">
      <w:rPr>
        <w:noProof/>
        <w:lang w:val="pt-PT" w:eastAsia="pt-PT"/>
      </w:rPr>
      <w:drawing>
        <wp:anchor distT="0" distB="0" distL="114300" distR="114300" simplePos="0" relativeHeight="251663360" behindDoc="0" locked="0" layoutInCell="1" allowOverlap="1" wp14:anchorId="428D3F48" wp14:editId="3FC19023">
          <wp:simplePos x="0" y="0"/>
          <wp:positionH relativeFrom="column">
            <wp:posOffset>3780790</wp:posOffset>
          </wp:positionH>
          <wp:positionV relativeFrom="paragraph">
            <wp:posOffset>12065</wp:posOffset>
          </wp:positionV>
          <wp:extent cx="949325" cy="462280"/>
          <wp:effectExtent l="0" t="0" r="3175" b="0"/>
          <wp:wrapNone/>
          <wp:docPr id="17" name="Picture 10" descr="http://www.masonry.org.uk/design/corporate/images/IMS-logo-resi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masonry.org.uk/design/corporate/images/IMS-logo-resize.png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27FDE">
      <w:rPr>
        <w:noProof/>
        <w:color w:val="FFFFFF" w:themeColor="background1"/>
        <w:sz w:val="40"/>
        <w:lang w:val="pt-PT" w:eastAsia="pt-PT"/>
      </w:rPr>
      <w:drawing>
        <wp:anchor distT="0" distB="0" distL="114300" distR="114300" simplePos="0" relativeHeight="251662336" behindDoc="0" locked="0" layoutInCell="1" allowOverlap="1" wp14:anchorId="7FC36687" wp14:editId="064144C1">
          <wp:simplePos x="0" y="0"/>
          <wp:positionH relativeFrom="column">
            <wp:posOffset>4810125</wp:posOffset>
          </wp:positionH>
          <wp:positionV relativeFrom="paragraph">
            <wp:posOffset>10160</wp:posOffset>
          </wp:positionV>
          <wp:extent cx="948690" cy="851535"/>
          <wp:effectExtent l="0" t="0" r="3810" b="5715"/>
          <wp:wrapNone/>
          <wp:docPr id="1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UM_eng_pb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8690" cy="851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27FDE">
      <w:rPr>
        <w:sz w:val="36"/>
        <w:lang w:val="en-US"/>
      </w:rPr>
      <w:t>9</w:t>
    </w:r>
    <w:r w:rsidRPr="00D27FDE">
      <w:rPr>
        <w:vertAlign w:val="subscript"/>
        <w:lang w:val="en-US"/>
      </w:rPr>
      <w:t>th</w:t>
    </w:r>
    <w:r w:rsidRPr="00D27FDE">
      <w:rPr>
        <w:lang w:val="en-US"/>
      </w:rPr>
      <w:t xml:space="preserve"> International Masonry Conference </w:t>
    </w:r>
  </w:p>
  <w:p w:rsidR="003662F9" w:rsidRPr="00D27FDE" w:rsidRDefault="003662F9" w:rsidP="003662F9">
    <w:pPr>
      <w:pStyle w:val="Header"/>
      <w:tabs>
        <w:tab w:val="clear" w:pos="4252"/>
        <w:tab w:val="clear" w:pos="8504"/>
        <w:tab w:val="left" w:pos="3642"/>
      </w:tabs>
      <w:spacing w:before="120"/>
      <w:rPr>
        <w:sz w:val="14"/>
        <w:lang w:val="en-US"/>
      </w:rPr>
    </w:pPr>
    <w:r w:rsidRPr="00D27FDE">
      <w:rPr>
        <w:sz w:val="14"/>
        <w:lang w:val="en-US"/>
      </w:rPr>
      <w:t>July 7-9, 2014</w:t>
    </w:r>
  </w:p>
  <w:p w:rsidR="003662F9" w:rsidRPr="00D27FDE" w:rsidRDefault="003662F9" w:rsidP="003662F9">
    <w:pPr>
      <w:pStyle w:val="Header"/>
      <w:rPr>
        <w:sz w:val="18"/>
        <w:lang w:val="en-US"/>
      </w:rPr>
    </w:pPr>
    <w:r w:rsidRPr="00D27FDE">
      <w:rPr>
        <w:sz w:val="14"/>
        <w:lang w:val="en-US"/>
      </w:rPr>
      <w:t>Guimarães – Portugal</w:t>
    </w:r>
  </w:p>
  <w:p w:rsidR="003662F9" w:rsidRDefault="003662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46F5C"/>
    <w:multiLevelType w:val="hybridMultilevel"/>
    <w:tmpl w:val="F12EF16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42E01"/>
    <w:multiLevelType w:val="hybridMultilevel"/>
    <w:tmpl w:val="18B2B7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81CB6"/>
    <w:multiLevelType w:val="hybridMultilevel"/>
    <w:tmpl w:val="44943C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36C85"/>
    <w:multiLevelType w:val="hybridMultilevel"/>
    <w:tmpl w:val="D72089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09466A"/>
    <w:multiLevelType w:val="hybridMultilevel"/>
    <w:tmpl w:val="4CEC5F2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EF0C71"/>
    <w:multiLevelType w:val="multilevel"/>
    <w:tmpl w:val="0816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52456D52"/>
    <w:multiLevelType w:val="hybridMultilevel"/>
    <w:tmpl w:val="5B8EE8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F138EB"/>
    <w:multiLevelType w:val="hybridMultilevel"/>
    <w:tmpl w:val="9FF032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12A01"/>
    <w:multiLevelType w:val="hybridMultilevel"/>
    <w:tmpl w:val="5EF09DF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1A0795"/>
    <w:multiLevelType w:val="hybridMultilevel"/>
    <w:tmpl w:val="267848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5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E9"/>
    <w:rsid w:val="000076D9"/>
    <w:rsid w:val="00016B14"/>
    <w:rsid w:val="0002242E"/>
    <w:rsid w:val="000359D1"/>
    <w:rsid w:val="000437C9"/>
    <w:rsid w:val="00053B7B"/>
    <w:rsid w:val="00083512"/>
    <w:rsid w:val="000B6A9E"/>
    <w:rsid w:val="000C5306"/>
    <w:rsid w:val="000C7B5E"/>
    <w:rsid w:val="000D020B"/>
    <w:rsid w:val="000D5D21"/>
    <w:rsid w:val="000D6A0D"/>
    <w:rsid w:val="000F294C"/>
    <w:rsid w:val="001006C1"/>
    <w:rsid w:val="00106074"/>
    <w:rsid w:val="00114274"/>
    <w:rsid w:val="00117876"/>
    <w:rsid w:val="00122400"/>
    <w:rsid w:val="0013542E"/>
    <w:rsid w:val="001401A7"/>
    <w:rsid w:val="00142D37"/>
    <w:rsid w:val="00155F5D"/>
    <w:rsid w:val="00162719"/>
    <w:rsid w:val="001631AA"/>
    <w:rsid w:val="00164275"/>
    <w:rsid w:val="00164425"/>
    <w:rsid w:val="00181AD8"/>
    <w:rsid w:val="00184D75"/>
    <w:rsid w:val="00193E8F"/>
    <w:rsid w:val="001952EF"/>
    <w:rsid w:val="001A40F7"/>
    <w:rsid w:val="001A6966"/>
    <w:rsid w:val="001B33F5"/>
    <w:rsid w:val="001B7011"/>
    <w:rsid w:val="001D0ADD"/>
    <w:rsid w:val="00233933"/>
    <w:rsid w:val="00235592"/>
    <w:rsid w:val="0024368D"/>
    <w:rsid w:val="00247012"/>
    <w:rsid w:val="00247CB8"/>
    <w:rsid w:val="00250843"/>
    <w:rsid w:val="0025263E"/>
    <w:rsid w:val="0025477E"/>
    <w:rsid w:val="00296C93"/>
    <w:rsid w:val="002B02EC"/>
    <w:rsid w:val="002B14DD"/>
    <w:rsid w:val="002C2C3D"/>
    <w:rsid w:val="002E4E89"/>
    <w:rsid w:val="002E7862"/>
    <w:rsid w:val="002F1764"/>
    <w:rsid w:val="00312786"/>
    <w:rsid w:val="003304A4"/>
    <w:rsid w:val="0033786A"/>
    <w:rsid w:val="00345307"/>
    <w:rsid w:val="003541B8"/>
    <w:rsid w:val="00357414"/>
    <w:rsid w:val="00364DBD"/>
    <w:rsid w:val="003652EB"/>
    <w:rsid w:val="003662F9"/>
    <w:rsid w:val="00381CAA"/>
    <w:rsid w:val="00393E45"/>
    <w:rsid w:val="003A641E"/>
    <w:rsid w:val="003C0BC1"/>
    <w:rsid w:val="003D5B0A"/>
    <w:rsid w:val="003D7F3C"/>
    <w:rsid w:val="003F5F58"/>
    <w:rsid w:val="00407990"/>
    <w:rsid w:val="00424CBA"/>
    <w:rsid w:val="00431841"/>
    <w:rsid w:val="00436D2A"/>
    <w:rsid w:val="004446BA"/>
    <w:rsid w:val="004511F6"/>
    <w:rsid w:val="00453BE0"/>
    <w:rsid w:val="004616AC"/>
    <w:rsid w:val="00472867"/>
    <w:rsid w:val="004C0A41"/>
    <w:rsid w:val="004D715D"/>
    <w:rsid w:val="004D74D9"/>
    <w:rsid w:val="004E6AC5"/>
    <w:rsid w:val="00514978"/>
    <w:rsid w:val="0053022F"/>
    <w:rsid w:val="0054650C"/>
    <w:rsid w:val="00572D10"/>
    <w:rsid w:val="00575B23"/>
    <w:rsid w:val="005838CB"/>
    <w:rsid w:val="00597E21"/>
    <w:rsid w:val="005B3FD0"/>
    <w:rsid w:val="005D6D22"/>
    <w:rsid w:val="005D7242"/>
    <w:rsid w:val="005D784A"/>
    <w:rsid w:val="005F2819"/>
    <w:rsid w:val="005F3CE5"/>
    <w:rsid w:val="005F418B"/>
    <w:rsid w:val="00601542"/>
    <w:rsid w:val="00601FF8"/>
    <w:rsid w:val="006142D6"/>
    <w:rsid w:val="00621717"/>
    <w:rsid w:val="00621BB4"/>
    <w:rsid w:val="00657E9C"/>
    <w:rsid w:val="006721CB"/>
    <w:rsid w:val="00674A75"/>
    <w:rsid w:val="006871A8"/>
    <w:rsid w:val="00694114"/>
    <w:rsid w:val="006C0AF2"/>
    <w:rsid w:val="006D2C1E"/>
    <w:rsid w:val="006E22BD"/>
    <w:rsid w:val="006F782F"/>
    <w:rsid w:val="00704F38"/>
    <w:rsid w:val="00714075"/>
    <w:rsid w:val="007221B6"/>
    <w:rsid w:val="00723F65"/>
    <w:rsid w:val="007615D8"/>
    <w:rsid w:val="0076454D"/>
    <w:rsid w:val="00772D50"/>
    <w:rsid w:val="007975E1"/>
    <w:rsid w:val="007C13AA"/>
    <w:rsid w:val="007D34DB"/>
    <w:rsid w:val="007D4A3E"/>
    <w:rsid w:val="007D56AB"/>
    <w:rsid w:val="007E3B76"/>
    <w:rsid w:val="007E48A8"/>
    <w:rsid w:val="007E5CA7"/>
    <w:rsid w:val="007F21FF"/>
    <w:rsid w:val="007F5C75"/>
    <w:rsid w:val="008256BB"/>
    <w:rsid w:val="00845A29"/>
    <w:rsid w:val="00845EA0"/>
    <w:rsid w:val="008531F3"/>
    <w:rsid w:val="00875673"/>
    <w:rsid w:val="00887C41"/>
    <w:rsid w:val="0089215D"/>
    <w:rsid w:val="008965ED"/>
    <w:rsid w:val="008B4830"/>
    <w:rsid w:val="008C538D"/>
    <w:rsid w:val="008F0730"/>
    <w:rsid w:val="0091554D"/>
    <w:rsid w:val="00920DDE"/>
    <w:rsid w:val="009221B3"/>
    <w:rsid w:val="00933EEE"/>
    <w:rsid w:val="009400E2"/>
    <w:rsid w:val="009656A8"/>
    <w:rsid w:val="0096768E"/>
    <w:rsid w:val="00990582"/>
    <w:rsid w:val="00991C23"/>
    <w:rsid w:val="009A09AE"/>
    <w:rsid w:val="009A39A1"/>
    <w:rsid w:val="009B6435"/>
    <w:rsid w:val="009E11B9"/>
    <w:rsid w:val="00A02E54"/>
    <w:rsid w:val="00A04C9C"/>
    <w:rsid w:val="00A21314"/>
    <w:rsid w:val="00A24C64"/>
    <w:rsid w:val="00A30FA3"/>
    <w:rsid w:val="00A42D36"/>
    <w:rsid w:val="00A600AE"/>
    <w:rsid w:val="00A852E9"/>
    <w:rsid w:val="00A916D3"/>
    <w:rsid w:val="00AC41C9"/>
    <w:rsid w:val="00AE3823"/>
    <w:rsid w:val="00AF59C1"/>
    <w:rsid w:val="00B20CF7"/>
    <w:rsid w:val="00B2258A"/>
    <w:rsid w:val="00B40FFA"/>
    <w:rsid w:val="00B44496"/>
    <w:rsid w:val="00B4489B"/>
    <w:rsid w:val="00B84A74"/>
    <w:rsid w:val="00B86E58"/>
    <w:rsid w:val="00BA04C0"/>
    <w:rsid w:val="00BA3C13"/>
    <w:rsid w:val="00BC69C7"/>
    <w:rsid w:val="00BE351C"/>
    <w:rsid w:val="00BF34F5"/>
    <w:rsid w:val="00C24DF9"/>
    <w:rsid w:val="00C27C32"/>
    <w:rsid w:val="00C4357B"/>
    <w:rsid w:val="00C43B00"/>
    <w:rsid w:val="00C44124"/>
    <w:rsid w:val="00C4701E"/>
    <w:rsid w:val="00C518B7"/>
    <w:rsid w:val="00C61648"/>
    <w:rsid w:val="00C72F6A"/>
    <w:rsid w:val="00C75CA3"/>
    <w:rsid w:val="00C811F5"/>
    <w:rsid w:val="00C82103"/>
    <w:rsid w:val="00C9131E"/>
    <w:rsid w:val="00C9370B"/>
    <w:rsid w:val="00CC4B58"/>
    <w:rsid w:val="00CE3091"/>
    <w:rsid w:val="00CF28B1"/>
    <w:rsid w:val="00CF5883"/>
    <w:rsid w:val="00CF6854"/>
    <w:rsid w:val="00D03D0B"/>
    <w:rsid w:val="00D23AFD"/>
    <w:rsid w:val="00D26344"/>
    <w:rsid w:val="00D27FDE"/>
    <w:rsid w:val="00D421BA"/>
    <w:rsid w:val="00D74124"/>
    <w:rsid w:val="00D76AEC"/>
    <w:rsid w:val="00DA3061"/>
    <w:rsid w:val="00DA46B9"/>
    <w:rsid w:val="00DA4802"/>
    <w:rsid w:val="00DA5416"/>
    <w:rsid w:val="00DC1C5C"/>
    <w:rsid w:val="00DC4C52"/>
    <w:rsid w:val="00DD43DA"/>
    <w:rsid w:val="00DE0638"/>
    <w:rsid w:val="00DE52E7"/>
    <w:rsid w:val="00E16FD6"/>
    <w:rsid w:val="00E4047A"/>
    <w:rsid w:val="00E413CF"/>
    <w:rsid w:val="00E43919"/>
    <w:rsid w:val="00E46B75"/>
    <w:rsid w:val="00E519BB"/>
    <w:rsid w:val="00E71475"/>
    <w:rsid w:val="00E77D90"/>
    <w:rsid w:val="00E83A5E"/>
    <w:rsid w:val="00E92BFB"/>
    <w:rsid w:val="00EA1BFB"/>
    <w:rsid w:val="00EA6514"/>
    <w:rsid w:val="00EC4056"/>
    <w:rsid w:val="00EC6BE0"/>
    <w:rsid w:val="00ED5A04"/>
    <w:rsid w:val="00ED7CC6"/>
    <w:rsid w:val="00EF1A8B"/>
    <w:rsid w:val="00EF1A9F"/>
    <w:rsid w:val="00F0409A"/>
    <w:rsid w:val="00F12BC1"/>
    <w:rsid w:val="00F133AF"/>
    <w:rsid w:val="00F16E77"/>
    <w:rsid w:val="00F3099B"/>
    <w:rsid w:val="00F41F6B"/>
    <w:rsid w:val="00F43DA6"/>
    <w:rsid w:val="00F63CC5"/>
    <w:rsid w:val="00F66E6C"/>
    <w:rsid w:val="00F66EE2"/>
    <w:rsid w:val="00F92A0B"/>
    <w:rsid w:val="00FB7377"/>
    <w:rsid w:val="00FC2513"/>
    <w:rsid w:val="00FD73CD"/>
    <w:rsid w:val="00FE79E0"/>
    <w:rsid w:val="00F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B8873FB-8C57-492A-B804-8C567607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275"/>
    <w:pPr>
      <w:spacing w:after="120" w:line="240" w:lineRule="auto"/>
      <w:jc w:val="both"/>
    </w:pPr>
    <w:rPr>
      <w:rFonts w:ascii="Arial" w:hAnsi="Arial" w:cs="Arial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2F6A"/>
    <w:pPr>
      <w:keepNext/>
      <w:keepLines/>
      <w:numPr>
        <w:numId w:val="2"/>
      </w:numPr>
      <w:spacing w:before="480"/>
      <w:outlineLvl w:val="0"/>
    </w:pPr>
    <w:rPr>
      <w:rFonts w:ascii="MetaBold" w:eastAsiaTheme="majorEastAsia" w:hAnsi="MetaBold" w:cstheme="majorBidi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2F6A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2F6A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2F6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2F6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2F6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2F6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2F6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2F6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6B9"/>
    <w:pPr>
      <w:tabs>
        <w:tab w:val="center" w:pos="4252"/>
        <w:tab w:val="right" w:pos="8504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A46B9"/>
  </w:style>
  <w:style w:type="paragraph" w:styleId="Footer">
    <w:name w:val="footer"/>
    <w:basedOn w:val="Normal"/>
    <w:link w:val="FooterChar"/>
    <w:uiPriority w:val="99"/>
    <w:unhideWhenUsed/>
    <w:rsid w:val="00DA46B9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A46B9"/>
  </w:style>
  <w:style w:type="paragraph" w:styleId="BalloonText">
    <w:name w:val="Balloon Text"/>
    <w:basedOn w:val="Normal"/>
    <w:link w:val="BalloonTextChar"/>
    <w:uiPriority w:val="99"/>
    <w:semiHidden/>
    <w:unhideWhenUsed/>
    <w:rsid w:val="00DA46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B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72F6A"/>
    <w:rPr>
      <w:rFonts w:ascii="MetaBold" w:eastAsiaTheme="majorEastAsia" w:hAnsi="MetaBold" w:cstheme="majorBidi"/>
      <w:bCs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93E4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72F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2F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2F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2F6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2F6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2F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2F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2F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46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6B7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6B75"/>
    <w:rPr>
      <w:rFonts w:ascii="MetaNormal" w:hAnsi="MetaNorm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B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B75"/>
    <w:rPr>
      <w:rFonts w:ascii="MetaNormal" w:hAnsi="MetaNormal" w:cs="Arial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8C5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75B23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E351C"/>
    <w:pPr>
      <w:jc w:val="center"/>
    </w:pPr>
    <w:rPr>
      <w:i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9imc@civil.uminho.p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1.wdp"/><Relationship Id="rId1" Type="http://schemas.openxmlformats.org/officeDocument/2006/relationships/image" Target="media/image4.jpeg"/><Relationship Id="rId4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1.wdp"/><Relationship Id="rId1" Type="http://schemas.openxmlformats.org/officeDocument/2006/relationships/image" Target="media/image4.jpe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3E220-5840-4AC6-8925-8B23FCE5A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866</Words>
  <Characters>4681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5536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Luís F. Ramos</dc:creator>
  <cp:lastModifiedBy>Luís F. Ramos</cp:lastModifiedBy>
  <cp:revision>13</cp:revision>
  <cp:lastPrinted>2013-10-04T13:56:00Z</cp:lastPrinted>
  <dcterms:created xsi:type="dcterms:W3CDTF">2014-04-08T12:34:00Z</dcterms:created>
  <dcterms:modified xsi:type="dcterms:W3CDTF">2014-04-11T10:25:00Z</dcterms:modified>
</cp:coreProperties>
</file>